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2A34A" w14:textId="77777777" w:rsidR="00A671A4" w:rsidRDefault="00A671A4">
      <w:pPr>
        <w:ind w:firstLine="225"/>
        <w:jc w:val="center"/>
        <w:rPr>
          <w:b/>
          <w:bCs/>
          <w:color w:val="000000"/>
          <w:sz w:val="26"/>
          <w:szCs w:val="26"/>
        </w:rPr>
      </w:pPr>
    </w:p>
    <w:p w14:paraId="750AB871" w14:textId="6E98BA31" w:rsidR="003B247A" w:rsidRPr="001E6631" w:rsidRDefault="003B247A">
      <w:pPr>
        <w:ind w:firstLine="225"/>
        <w:jc w:val="center"/>
        <w:rPr>
          <w:b/>
          <w:bCs/>
          <w:color w:val="000000"/>
          <w:sz w:val="26"/>
          <w:szCs w:val="26"/>
        </w:rPr>
      </w:pPr>
      <w:r w:rsidRPr="001E6631">
        <w:rPr>
          <w:b/>
          <w:bCs/>
          <w:color w:val="000000"/>
          <w:sz w:val="26"/>
          <w:szCs w:val="26"/>
        </w:rPr>
        <w:t>ДОГОВІР</w:t>
      </w:r>
      <w:r w:rsidR="00AA7E93" w:rsidRPr="001E6631">
        <w:rPr>
          <w:b/>
          <w:bCs/>
          <w:color w:val="000000"/>
          <w:sz w:val="26"/>
          <w:szCs w:val="26"/>
        </w:rPr>
        <w:t xml:space="preserve"> </w:t>
      </w:r>
      <w:r w:rsidRPr="001E6631">
        <w:rPr>
          <w:b/>
          <w:bCs/>
          <w:color w:val="000000"/>
          <w:sz w:val="26"/>
          <w:szCs w:val="26"/>
        </w:rPr>
        <w:t>№</w:t>
      </w:r>
      <w:r w:rsidR="00101BEE" w:rsidRPr="001E6631">
        <w:rPr>
          <w:b/>
          <w:bCs/>
          <w:color w:val="000000"/>
          <w:sz w:val="26"/>
          <w:szCs w:val="26"/>
        </w:rPr>
        <w:t xml:space="preserve"> </w:t>
      </w:r>
      <w:r w:rsidR="00096FE1" w:rsidRPr="001E6631">
        <w:rPr>
          <w:b/>
          <w:color w:val="000000"/>
          <w:sz w:val="26"/>
          <w:szCs w:val="26"/>
        </w:rPr>
        <w:t>_________</w:t>
      </w:r>
    </w:p>
    <w:p w14:paraId="3752AA8E" w14:textId="77777777" w:rsidR="003B247A" w:rsidRPr="001E6631" w:rsidRDefault="003B247A" w:rsidP="00AA7E93">
      <w:pPr>
        <w:ind w:firstLine="225"/>
        <w:jc w:val="center"/>
        <w:rPr>
          <w:b/>
          <w:bCs/>
          <w:color w:val="000000"/>
          <w:sz w:val="26"/>
          <w:szCs w:val="26"/>
        </w:rPr>
      </w:pPr>
      <w:bookmarkStart w:id="0" w:name="_GoBack"/>
      <w:bookmarkEnd w:id="0"/>
      <w:r w:rsidRPr="001E6631">
        <w:rPr>
          <w:b/>
          <w:bCs/>
          <w:color w:val="000000"/>
          <w:sz w:val="26"/>
          <w:szCs w:val="26"/>
        </w:rPr>
        <w:t xml:space="preserve">про надання </w:t>
      </w:r>
      <w:r w:rsidR="00A66164" w:rsidRPr="001E6631">
        <w:rPr>
          <w:b/>
          <w:bCs/>
          <w:color w:val="000000"/>
          <w:sz w:val="26"/>
          <w:szCs w:val="26"/>
        </w:rPr>
        <w:t>електронних комунікаційних послуг</w:t>
      </w:r>
    </w:p>
    <w:p w14:paraId="4BC30B46" w14:textId="14945B97" w:rsidR="007E1016" w:rsidRPr="001E6631" w:rsidRDefault="007E1016" w:rsidP="00AA7E93">
      <w:pPr>
        <w:ind w:firstLine="225"/>
        <w:jc w:val="center"/>
        <w:rPr>
          <w:b/>
          <w:bCs/>
          <w:color w:val="000000"/>
          <w:sz w:val="26"/>
          <w:szCs w:val="26"/>
        </w:rPr>
      </w:pPr>
      <w:r w:rsidRPr="001E6631">
        <w:rPr>
          <w:b/>
          <w:bCs/>
          <w:color w:val="000000"/>
          <w:sz w:val="26"/>
          <w:szCs w:val="26"/>
        </w:rPr>
        <w:t>(</w:t>
      </w:r>
      <w:r w:rsidRPr="001E6631">
        <w:rPr>
          <w:bCs/>
          <w:i/>
          <w:color w:val="000000"/>
          <w:sz w:val="26"/>
          <w:szCs w:val="26"/>
        </w:rPr>
        <w:t>бюджетні установи</w:t>
      </w:r>
      <w:r w:rsidRPr="001E6631">
        <w:rPr>
          <w:b/>
          <w:bCs/>
          <w:color w:val="000000"/>
          <w:sz w:val="26"/>
          <w:szCs w:val="26"/>
        </w:rPr>
        <w:t>)</w:t>
      </w:r>
    </w:p>
    <w:p w14:paraId="7965EBD0" w14:textId="77777777" w:rsidR="00AA7E93" w:rsidRPr="001E6631" w:rsidRDefault="00AA7E93">
      <w:pPr>
        <w:ind w:firstLine="225"/>
        <w:rPr>
          <w:b/>
          <w:bCs/>
          <w:color w:val="000000"/>
          <w:sz w:val="26"/>
          <w:szCs w:val="26"/>
        </w:rPr>
      </w:pPr>
    </w:p>
    <w:p w14:paraId="0B33639C" w14:textId="57C102BB" w:rsidR="004A0F14" w:rsidRPr="00AB7F85" w:rsidRDefault="004A0F14" w:rsidP="004A0F14">
      <w:pPr>
        <w:keepNext/>
        <w:keepLines/>
        <w:jc w:val="both"/>
        <w:rPr>
          <w:color w:val="000000"/>
          <w:sz w:val="26"/>
          <w:szCs w:val="26"/>
        </w:rPr>
      </w:pPr>
      <w:r w:rsidRPr="00AB7F85">
        <w:rPr>
          <w:bCs/>
          <w:color w:val="000000"/>
          <w:sz w:val="26"/>
          <w:szCs w:val="26"/>
        </w:rPr>
        <w:t>м.</w:t>
      </w:r>
      <w:r w:rsidR="00A7196A" w:rsidRPr="00AB7F85">
        <w:rPr>
          <w:bCs/>
          <w:color w:val="000000"/>
          <w:sz w:val="26"/>
          <w:szCs w:val="26"/>
        </w:rPr>
        <w:t>___________</w:t>
      </w:r>
      <w:r w:rsidRPr="00AB7F85">
        <w:rPr>
          <w:bCs/>
          <w:color w:val="000000"/>
          <w:sz w:val="26"/>
          <w:szCs w:val="26"/>
        </w:rPr>
        <w:t xml:space="preserve">  </w:t>
      </w:r>
      <w:r w:rsidRPr="00AB7F85">
        <w:rPr>
          <w:color w:val="000000"/>
          <w:sz w:val="26"/>
          <w:szCs w:val="26"/>
        </w:rPr>
        <w:t xml:space="preserve">                                                                            «___» ____________ 202</w:t>
      </w:r>
      <w:r w:rsidR="00347547" w:rsidRPr="00AB7F85">
        <w:rPr>
          <w:color w:val="000000"/>
          <w:sz w:val="26"/>
          <w:szCs w:val="26"/>
        </w:rPr>
        <w:t>__</w:t>
      </w:r>
      <w:r w:rsidRPr="00AB7F85">
        <w:rPr>
          <w:color w:val="000000"/>
          <w:sz w:val="26"/>
          <w:szCs w:val="26"/>
        </w:rPr>
        <w:t>р.</w:t>
      </w:r>
    </w:p>
    <w:p w14:paraId="4D811C9B" w14:textId="77777777" w:rsidR="004A0F14" w:rsidRPr="001E6631" w:rsidRDefault="004A0F14" w:rsidP="004A0F14">
      <w:pPr>
        <w:keepNext/>
        <w:keepLines/>
        <w:jc w:val="both"/>
        <w:rPr>
          <w:b/>
          <w:color w:val="000000"/>
          <w:sz w:val="26"/>
          <w:szCs w:val="26"/>
        </w:rPr>
      </w:pPr>
    </w:p>
    <w:p w14:paraId="65752017" w14:textId="617048D4" w:rsidR="001E6631" w:rsidRDefault="002A7F88" w:rsidP="00245F00">
      <w:pPr>
        <w:ind w:firstLine="720"/>
        <w:jc w:val="both"/>
        <w:rPr>
          <w:color w:val="000000"/>
          <w:sz w:val="26"/>
          <w:szCs w:val="26"/>
        </w:rPr>
      </w:pPr>
      <w:bookmarkStart w:id="1" w:name="_Hlk194911017"/>
      <w:r w:rsidRPr="002A7F88">
        <w:rPr>
          <w:b/>
          <w:bCs/>
          <w:color w:val="000000"/>
          <w:sz w:val="26"/>
          <w:szCs w:val="26"/>
          <w:lang w:eastAsia="ar-SA" w:bidi="ar-SA"/>
        </w:rPr>
        <w:t xml:space="preserve">Товариство з обмеженою відповідальністю «ВЕЛЕС ІНТЕРНЕТ СЕРВІС ПРОВАЙДЕР» </w:t>
      </w:r>
      <w:r w:rsidRPr="002A7F88">
        <w:rPr>
          <w:bCs/>
          <w:color w:val="000000"/>
          <w:sz w:val="26"/>
          <w:szCs w:val="26"/>
          <w:lang w:eastAsia="ar-SA" w:bidi="ar-SA"/>
        </w:rPr>
        <w:t>(далі – Постачальник електронних комунікаційних послуг або Постачальник), що є юридичною особою, яка належним чином зареєстрована відповідно до законодавства України, включена до реєстру постачальників електронних комунікаційних мереж та/або послуг за №4933, та є платником податку на прибуток на загальних підставах, в особі Директора ВЕЛИКОГО Олександра Романовича</w:t>
      </w:r>
      <w:r w:rsidRPr="002A7F88">
        <w:rPr>
          <w:b/>
          <w:bCs/>
          <w:color w:val="000000"/>
          <w:sz w:val="26"/>
          <w:szCs w:val="26"/>
          <w:lang w:eastAsia="ar-SA" w:bidi="ar-SA"/>
        </w:rPr>
        <w:t xml:space="preserve">, </w:t>
      </w:r>
      <w:r w:rsidRPr="002A7F88">
        <w:rPr>
          <w:color w:val="000000"/>
          <w:sz w:val="26"/>
          <w:szCs w:val="26"/>
          <w:lang w:eastAsia="ar-SA" w:bidi="ar-SA"/>
        </w:rPr>
        <w:t>який діє на підставі</w:t>
      </w:r>
      <w:r w:rsidR="00A7196A" w:rsidRPr="001E6631">
        <w:rPr>
          <w:color w:val="000000"/>
          <w:sz w:val="26"/>
          <w:szCs w:val="26"/>
          <w:lang w:eastAsia="ar-SA" w:bidi="ar-SA"/>
        </w:rPr>
        <w:t xml:space="preserve">, </w:t>
      </w:r>
      <w:r w:rsidR="00A7196A" w:rsidRPr="001E6631">
        <w:rPr>
          <w:color w:val="000000"/>
          <w:sz w:val="26"/>
          <w:szCs w:val="26"/>
        </w:rPr>
        <w:t>(далі – «Постачальник електронних комунікаційних послуг» або «Постачальник»), з однієї сторони, та</w:t>
      </w:r>
      <w:r w:rsidR="001E6631">
        <w:rPr>
          <w:color w:val="000000"/>
          <w:sz w:val="26"/>
          <w:szCs w:val="26"/>
        </w:rPr>
        <w:t xml:space="preserve"> ___________________________________________</w:t>
      </w:r>
    </w:p>
    <w:p w14:paraId="161261B6" w14:textId="7C6791BC" w:rsidR="003B247A" w:rsidRPr="001E6631" w:rsidRDefault="00BC79CC" w:rsidP="001E6631">
      <w:pPr>
        <w:jc w:val="both"/>
        <w:rPr>
          <w:color w:val="000000"/>
          <w:sz w:val="26"/>
          <w:szCs w:val="26"/>
        </w:rPr>
      </w:pPr>
      <w:r w:rsidRPr="001E6631">
        <w:rPr>
          <w:b/>
          <w:bCs/>
          <w:sz w:val="26"/>
          <w:szCs w:val="26"/>
        </w:rPr>
        <w:t xml:space="preserve"> </w:t>
      </w:r>
      <w:r w:rsidR="00A7196A" w:rsidRPr="001E6631">
        <w:rPr>
          <w:b/>
          <w:bCs/>
          <w:sz w:val="26"/>
          <w:szCs w:val="26"/>
        </w:rPr>
        <w:t>____________</w:t>
      </w:r>
      <w:r w:rsidRPr="001E6631">
        <w:rPr>
          <w:b/>
          <w:bCs/>
          <w:sz w:val="26"/>
          <w:szCs w:val="26"/>
        </w:rPr>
        <w:t>_______________________________</w:t>
      </w:r>
      <w:r w:rsidR="001E6631">
        <w:rPr>
          <w:b/>
          <w:bCs/>
          <w:sz w:val="26"/>
          <w:szCs w:val="26"/>
        </w:rPr>
        <w:t>_______________________________</w:t>
      </w:r>
      <w:r w:rsidR="0002452A" w:rsidRPr="001E6631">
        <w:rPr>
          <w:color w:val="000000"/>
          <w:sz w:val="26"/>
          <w:szCs w:val="26"/>
        </w:rPr>
        <w:t xml:space="preserve">, </w:t>
      </w:r>
      <w:bookmarkStart w:id="2" w:name="_Hlk194911233"/>
      <w:r w:rsidR="0002452A" w:rsidRPr="001E6631">
        <w:rPr>
          <w:color w:val="000000"/>
          <w:sz w:val="26"/>
          <w:szCs w:val="26"/>
        </w:rPr>
        <w:t xml:space="preserve">в особі </w:t>
      </w:r>
      <w:r w:rsidRPr="001E6631">
        <w:rPr>
          <w:color w:val="000000"/>
          <w:sz w:val="26"/>
          <w:szCs w:val="26"/>
        </w:rPr>
        <w:t>____________________________________________________________</w:t>
      </w:r>
      <w:r w:rsidR="001E6631">
        <w:rPr>
          <w:color w:val="000000"/>
          <w:sz w:val="26"/>
          <w:szCs w:val="26"/>
        </w:rPr>
        <w:t>___________</w:t>
      </w:r>
      <w:r w:rsidR="0002452A" w:rsidRPr="001E6631">
        <w:rPr>
          <w:color w:val="000000"/>
          <w:sz w:val="26"/>
          <w:szCs w:val="26"/>
        </w:rPr>
        <w:t xml:space="preserve">, що діє на підставі </w:t>
      </w:r>
      <w:r w:rsidRPr="001E6631">
        <w:rPr>
          <w:color w:val="000000"/>
          <w:sz w:val="26"/>
          <w:szCs w:val="26"/>
        </w:rPr>
        <w:t>______________________________</w:t>
      </w:r>
      <w:r w:rsidR="001E6631">
        <w:rPr>
          <w:color w:val="000000"/>
          <w:sz w:val="26"/>
          <w:szCs w:val="26"/>
        </w:rPr>
        <w:t>_____________________________</w:t>
      </w:r>
      <w:r w:rsidR="0002452A" w:rsidRPr="001E6631">
        <w:rPr>
          <w:color w:val="000000"/>
          <w:sz w:val="26"/>
          <w:szCs w:val="26"/>
        </w:rPr>
        <w:t xml:space="preserve">, </w:t>
      </w:r>
      <w:r w:rsidR="0002452A" w:rsidRPr="001E6631">
        <w:rPr>
          <w:sz w:val="26"/>
          <w:szCs w:val="26"/>
        </w:rPr>
        <w:t>(далі – «Абонент»</w:t>
      </w:r>
      <w:r w:rsidR="0002452A" w:rsidRPr="001E6631">
        <w:rPr>
          <w:sz w:val="26"/>
          <w:szCs w:val="26"/>
          <w:lang w:val="ru-RU"/>
        </w:rPr>
        <w:t xml:space="preserve"> </w:t>
      </w:r>
      <w:r w:rsidR="0002452A" w:rsidRPr="001E6631">
        <w:rPr>
          <w:sz w:val="26"/>
          <w:szCs w:val="26"/>
        </w:rPr>
        <w:t>або «Користувач послуг»)</w:t>
      </w:r>
      <w:bookmarkEnd w:id="2"/>
      <w:r w:rsidR="0002452A" w:rsidRPr="001E6631">
        <w:rPr>
          <w:sz w:val="26"/>
          <w:szCs w:val="26"/>
        </w:rPr>
        <w:t>,</w:t>
      </w:r>
      <w:r w:rsidR="0002452A" w:rsidRPr="001E6631">
        <w:rPr>
          <w:color w:val="000000"/>
          <w:sz w:val="26"/>
          <w:szCs w:val="26"/>
        </w:rPr>
        <w:t xml:space="preserve"> </w:t>
      </w:r>
      <w:bookmarkStart w:id="3" w:name="_Hlk194911263"/>
      <w:r w:rsidR="0002452A" w:rsidRPr="001E6631">
        <w:rPr>
          <w:color w:val="000000"/>
          <w:sz w:val="26"/>
          <w:szCs w:val="26"/>
        </w:rPr>
        <w:t>з іншої сторони, які разом надалі йменуються «Сторони», а кожен окремо як «Сторона», відповідно до Закону України «Про електронні комунікаці</w:t>
      </w:r>
      <w:r w:rsidR="0002452A" w:rsidRPr="001E6631">
        <w:rPr>
          <w:sz w:val="26"/>
          <w:szCs w:val="26"/>
        </w:rPr>
        <w:t>ї</w:t>
      </w:r>
      <w:r w:rsidR="00AB7545" w:rsidRPr="001E6631">
        <w:rPr>
          <w:sz w:val="26"/>
          <w:szCs w:val="26"/>
        </w:rPr>
        <w:t xml:space="preserve">, </w:t>
      </w:r>
      <w:r w:rsidR="0002452A" w:rsidRPr="001E6631">
        <w:rPr>
          <w:sz w:val="26"/>
          <w:szCs w:val="26"/>
        </w:rPr>
        <w:t xml:space="preserve"> </w:t>
      </w:r>
      <w:r w:rsidR="0002452A" w:rsidRPr="001E6631">
        <w:rPr>
          <w:color w:val="000000"/>
          <w:sz w:val="26"/>
          <w:szCs w:val="26"/>
        </w:rPr>
        <w:t xml:space="preserve">Цивільного та Господарського кодексів України, Правил надання та отримання </w:t>
      </w:r>
      <w:r w:rsidR="007D0728" w:rsidRPr="001E6631">
        <w:rPr>
          <w:color w:val="000000"/>
          <w:sz w:val="26"/>
          <w:szCs w:val="26"/>
        </w:rPr>
        <w:t xml:space="preserve">електронних </w:t>
      </w:r>
      <w:r w:rsidR="0002452A" w:rsidRPr="001E6631">
        <w:rPr>
          <w:color w:val="000000"/>
          <w:sz w:val="26"/>
          <w:szCs w:val="26"/>
        </w:rPr>
        <w:t>комунікаційних послуг</w:t>
      </w:r>
      <w:r w:rsidR="0051691E" w:rsidRPr="001E6631">
        <w:rPr>
          <w:color w:val="000000"/>
          <w:sz w:val="26"/>
          <w:szCs w:val="26"/>
        </w:rPr>
        <w:t xml:space="preserve"> (далі – Правила)</w:t>
      </w:r>
      <w:r w:rsidR="0002452A" w:rsidRPr="001E6631">
        <w:rPr>
          <w:color w:val="000000"/>
          <w:sz w:val="26"/>
          <w:szCs w:val="26"/>
        </w:rPr>
        <w:t>, інших нормативно-правових актів, що регламентують діяльність у сфері електронних комунікацій</w:t>
      </w:r>
      <w:r w:rsidR="007D0728" w:rsidRPr="001E6631">
        <w:rPr>
          <w:color w:val="000000"/>
          <w:sz w:val="26"/>
          <w:szCs w:val="26"/>
        </w:rPr>
        <w:t>,</w:t>
      </w:r>
      <w:r w:rsidR="0002452A" w:rsidRPr="001E6631">
        <w:rPr>
          <w:color w:val="000000"/>
          <w:sz w:val="26"/>
          <w:szCs w:val="26"/>
        </w:rPr>
        <w:t xml:space="preserve"> уклали цей Договір про надання електронних комунікаційних послуг (далі – «Договір») </w:t>
      </w:r>
      <w:bookmarkEnd w:id="3"/>
      <w:r w:rsidR="0002452A" w:rsidRPr="001E6631">
        <w:rPr>
          <w:color w:val="000000"/>
          <w:sz w:val="26"/>
          <w:szCs w:val="26"/>
        </w:rPr>
        <w:t xml:space="preserve">та домовились про наступне: </w:t>
      </w:r>
      <w:bookmarkEnd w:id="1"/>
    </w:p>
    <w:p w14:paraId="23AF6C1C" w14:textId="77777777" w:rsidR="00FB5467" w:rsidRPr="001E6631" w:rsidRDefault="00FB5467" w:rsidP="00245F00">
      <w:pPr>
        <w:ind w:firstLine="225"/>
        <w:jc w:val="center"/>
        <w:rPr>
          <w:b/>
          <w:bCs/>
          <w:color w:val="000000"/>
          <w:sz w:val="26"/>
          <w:szCs w:val="26"/>
        </w:rPr>
      </w:pPr>
    </w:p>
    <w:p w14:paraId="5A3B45F4" w14:textId="77777777" w:rsidR="003B247A" w:rsidRPr="001E6631" w:rsidRDefault="003B247A" w:rsidP="00245F00">
      <w:pPr>
        <w:ind w:firstLine="225"/>
        <w:jc w:val="center"/>
        <w:rPr>
          <w:color w:val="000000"/>
          <w:sz w:val="26"/>
          <w:szCs w:val="26"/>
        </w:rPr>
      </w:pPr>
      <w:r w:rsidRPr="001E6631">
        <w:rPr>
          <w:b/>
          <w:bCs/>
          <w:color w:val="000000"/>
          <w:sz w:val="26"/>
          <w:szCs w:val="26"/>
        </w:rPr>
        <w:t>ТЕРМІНИ ТА ВИЗНАЧЕННЯ</w:t>
      </w:r>
    </w:p>
    <w:p w14:paraId="2EF77C61" w14:textId="6D003266" w:rsidR="003B247A" w:rsidRPr="001E6631" w:rsidRDefault="003B247A" w:rsidP="001E6631">
      <w:pPr>
        <w:ind w:firstLine="709"/>
        <w:jc w:val="both"/>
        <w:rPr>
          <w:rFonts w:eastAsia="Cambria"/>
          <w:sz w:val="26"/>
          <w:szCs w:val="26"/>
        </w:rPr>
      </w:pPr>
      <w:r w:rsidRPr="001E6631">
        <w:rPr>
          <w:b/>
          <w:sz w:val="26"/>
          <w:szCs w:val="26"/>
        </w:rPr>
        <w:t>«Інтернет»</w:t>
      </w:r>
      <w:r w:rsidRPr="001E6631">
        <w:rPr>
          <w:sz w:val="26"/>
          <w:szCs w:val="26"/>
        </w:rPr>
        <w:t xml:space="preserve"> – </w:t>
      </w:r>
      <w:r w:rsidR="008C7880" w:rsidRPr="001E6631">
        <w:rPr>
          <w:sz w:val="26"/>
          <w:szCs w:val="26"/>
          <w:shd w:val="clear" w:color="auto" w:fill="FFFFFF"/>
        </w:rPr>
        <w:t xml:space="preserve">глобальна електронна комунікаційна мережа, що призначена для передачі даних та складається з фізично та </w:t>
      </w:r>
      <w:proofErr w:type="spellStart"/>
      <w:r w:rsidR="008C7880" w:rsidRPr="001E6631">
        <w:rPr>
          <w:sz w:val="26"/>
          <w:szCs w:val="26"/>
          <w:shd w:val="clear" w:color="auto" w:fill="FFFFFF"/>
        </w:rPr>
        <w:t>логічно</w:t>
      </w:r>
      <w:proofErr w:type="spellEnd"/>
      <w:r w:rsidR="008C7880" w:rsidRPr="001E6631">
        <w:rPr>
          <w:sz w:val="26"/>
          <w:szCs w:val="26"/>
          <w:shd w:val="clear" w:color="auto" w:fill="FFFFFF"/>
        </w:rPr>
        <w:t xml:space="preserve"> </w:t>
      </w:r>
      <w:r w:rsidR="00FB5467" w:rsidRPr="001E6631">
        <w:rPr>
          <w:sz w:val="26"/>
          <w:szCs w:val="26"/>
          <w:shd w:val="clear" w:color="auto" w:fill="FFFFFF"/>
        </w:rPr>
        <w:t>взаємо з’єднаних</w:t>
      </w:r>
      <w:r w:rsidR="008C7880" w:rsidRPr="001E6631">
        <w:rPr>
          <w:sz w:val="26"/>
          <w:szCs w:val="26"/>
          <w:shd w:val="clear" w:color="auto" w:fill="FFFFFF"/>
        </w:rPr>
        <w:t xml:space="preserve"> окремих електронних комунікаційних мереж, взаємодія яких базується на використанні єдиного адресного простору та на використанні інтернет-протоколів, визначених міжнародними стандартами</w:t>
      </w:r>
      <w:r w:rsidRPr="001E6631">
        <w:rPr>
          <w:sz w:val="26"/>
          <w:szCs w:val="26"/>
        </w:rPr>
        <w:t>.</w:t>
      </w:r>
    </w:p>
    <w:p w14:paraId="676B6DCD" w14:textId="6AC749CF" w:rsidR="003B247A" w:rsidRPr="001E6631" w:rsidRDefault="003B247A" w:rsidP="001E6631">
      <w:pPr>
        <w:ind w:firstLine="709"/>
        <w:jc w:val="both"/>
        <w:rPr>
          <w:sz w:val="26"/>
          <w:szCs w:val="26"/>
        </w:rPr>
      </w:pPr>
      <w:r w:rsidRPr="001E6631">
        <w:rPr>
          <w:sz w:val="26"/>
          <w:szCs w:val="26"/>
        </w:rPr>
        <w:t xml:space="preserve"> </w:t>
      </w:r>
      <w:r w:rsidRPr="001E6631">
        <w:rPr>
          <w:b/>
          <w:sz w:val="26"/>
          <w:szCs w:val="26"/>
        </w:rPr>
        <w:t xml:space="preserve">«Кінцеве </w:t>
      </w:r>
      <w:r w:rsidR="00355376" w:rsidRPr="001E6631">
        <w:rPr>
          <w:b/>
          <w:sz w:val="26"/>
          <w:szCs w:val="26"/>
        </w:rPr>
        <w:t xml:space="preserve">(термінальне) </w:t>
      </w:r>
      <w:r w:rsidRPr="001E6631">
        <w:rPr>
          <w:b/>
          <w:sz w:val="26"/>
          <w:szCs w:val="26"/>
        </w:rPr>
        <w:t>обладнання»</w:t>
      </w:r>
      <w:r w:rsidRPr="001E6631">
        <w:rPr>
          <w:sz w:val="26"/>
          <w:szCs w:val="26"/>
        </w:rPr>
        <w:t xml:space="preserve"> – обладнання (комп’ютер, модем тощо), </w:t>
      </w:r>
      <w:r w:rsidR="00355376" w:rsidRPr="001E6631">
        <w:rPr>
          <w:sz w:val="26"/>
          <w:szCs w:val="26"/>
        </w:rPr>
        <w:t>призначене для з’єднання з кінцевим пунктом електронної комунікаційної мережі з метою забезпечення доступу до електронних комунікаційних послуг.</w:t>
      </w:r>
    </w:p>
    <w:p w14:paraId="1F604623" w14:textId="6E3F2A38" w:rsidR="003B247A" w:rsidRPr="001E6631" w:rsidRDefault="003B247A" w:rsidP="001E6631">
      <w:pPr>
        <w:ind w:firstLine="709"/>
        <w:jc w:val="both"/>
        <w:rPr>
          <w:sz w:val="26"/>
          <w:szCs w:val="26"/>
        </w:rPr>
      </w:pPr>
      <w:r w:rsidRPr="001E6631">
        <w:rPr>
          <w:b/>
          <w:sz w:val="26"/>
          <w:szCs w:val="26"/>
        </w:rPr>
        <w:t xml:space="preserve">«Послуга доступу до </w:t>
      </w:r>
      <w:r w:rsidR="00DD3526" w:rsidRPr="001E6631">
        <w:rPr>
          <w:b/>
          <w:sz w:val="26"/>
          <w:szCs w:val="26"/>
        </w:rPr>
        <w:t xml:space="preserve">мережі </w:t>
      </w:r>
      <w:r w:rsidRPr="001E6631">
        <w:rPr>
          <w:b/>
          <w:sz w:val="26"/>
          <w:szCs w:val="26"/>
        </w:rPr>
        <w:t>Інтернет»</w:t>
      </w:r>
      <w:r w:rsidRPr="001E6631">
        <w:rPr>
          <w:sz w:val="26"/>
          <w:szCs w:val="26"/>
        </w:rPr>
        <w:t xml:space="preserve"> – </w:t>
      </w:r>
      <w:r w:rsidR="008C7880" w:rsidRPr="001E6631">
        <w:rPr>
          <w:sz w:val="26"/>
          <w:szCs w:val="26"/>
          <w:shd w:val="clear" w:color="auto" w:fill="FFFFFF"/>
        </w:rPr>
        <w:t>електронна комунікаційна послуга, що забезпечує доступ до мережі Інтернет і можливість логічного з’єднання з кінцевими точками мережі Інтернет незалежно від технології, що застосовується в електронній комунікаційній мережі, і кінцевого (термінального) обладнання, що використовується</w:t>
      </w:r>
      <w:r w:rsidRPr="001E6631">
        <w:rPr>
          <w:sz w:val="26"/>
          <w:szCs w:val="26"/>
        </w:rPr>
        <w:t>.</w:t>
      </w:r>
    </w:p>
    <w:p w14:paraId="423C69B6" w14:textId="2A24B033" w:rsidR="00B47E26" w:rsidRPr="001E6631" w:rsidRDefault="003B247A" w:rsidP="001E6631">
      <w:pPr>
        <w:ind w:firstLine="709"/>
        <w:jc w:val="both"/>
        <w:rPr>
          <w:sz w:val="26"/>
          <w:szCs w:val="26"/>
        </w:rPr>
      </w:pPr>
      <w:r w:rsidRPr="001E6631">
        <w:rPr>
          <w:b/>
          <w:sz w:val="26"/>
          <w:szCs w:val="26"/>
        </w:rPr>
        <w:t>«</w:t>
      </w:r>
      <w:r w:rsidR="008B4600" w:rsidRPr="001E6631">
        <w:rPr>
          <w:b/>
          <w:sz w:val="26"/>
          <w:szCs w:val="26"/>
        </w:rPr>
        <w:t>Електронн</w:t>
      </w:r>
      <w:r w:rsidR="002E0244" w:rsidRPr="001E6631">
        <w:rPr>
          <w:b/>
          <w:sz w:val="26"/>
          <w:szCs w:val="26"/>
        </w:rPr>
        <w:t>а</w:t>
      </w:r>
      <w:r w:rsidR="008B4600" w:rsidRPr="001E6631">
        <w:rPr>
          <w:b/>
          <w:sz w:val="26"/>
          <w:szCs w:val="26"/>
        </w:rPr>
        <w:t xml:space="preserve"> комунікацій</w:t>
      </w:r>
      <w:r w:rsidRPr="001E6631">
        <w:rPr>
          <w:b/>
          <w:sz w:val="26"/>
          <w:szCs w:val="26"/>
        </w:rPr>
        <w:t xml:space="preserve">на мережа» </w:t>
      </w:r>
      <w:r w:rsidR="00B47E26" w:rsidRPr="001E6631">
        <w:rPr>
          <w:sz w:val="26"/>
          <w:szCs w:val="26"/>
        </w:rPr>
        <w:t>– комплекс технічних засобів електронних комунікацій та споруд, призначених для маршрутизації, комутації, передавання та/або приймання знаків, сигналів, письмового тексту, зображень та звуків або повідомлень будь-якого роду по радіо, проводових, оптичних чи інших електромагнітних системах між кінцевим обладнанням.</w:t>
      </w:r>
    </w:p>
    <w:p w14:paraId="5D63D2EB" w14:textId="350524BE" w:rsidR="00B47E26" w:rsidRPr="001E6631" w:rsidRDefault="00B47E26" w:rsidP="001E6631">
      <w:pPr>
        <w:ind w:firstLine="709"/>
        <w:jc w:val="both"/>
        <w:rPr>
          <w:sz w:val="26"/>
          <w:szCs w:val="26"/>
        </w:rPr>
      </w:pPr>
      <w:r w:rsidRPr="001E6631">
        <w:rPr>
          <w:b/>
          <w:sz w:val="26"/>
          <w:szCs w:val="26"/>
        </w:rPr>
        <w:t>«Електронна комунікаційна послуга»</w:t>
      </w:r>
      <w:r w:rsidR="0051691E" w:rsidRPr="001E6631">
        <w:rPr>
          <w:sz w:val="26"/>
          <w:szCs w:val="26"/>
        </w:rPr>
        <w:t xml:space="preserve"> </w:t>
      </w:r>
      <w:r w:rsidRPr="001E6631">
        <w:rPr>
          <w:sz w:val="26"/>
          <w:szCs w:val="26"/>
        </w:rPr>
        <w:t xml:space="preserve">– послуга, що полягає в прийманні та/або передачі інформації через електронні комунікаційні мережі, крім послуг з редакційним </w:t>
      </w:r>
      <w:r w:rsidRPr="001E6631">
        <w:rPr>
          <w:sz w:val="26"/>
          <w:szCs w:val="26"/>
        </w:rPr>
        <w:lastRenderedPageBreak/>
        <w:t>контролем змісту інформації, що передається за допомогою електронних комунікаційних мереж і послуг.</w:t>
      </w:r>
    </w:p>
    <w:p w14:paraId="0F78B38C" w14:textId="3F4905C2" w:rsidR="003B247A" w:rsidRPr="001E6631" w:rsidRDefault="003B247A" w:rsidP="001E6631">
      <w:pPr>
        <w:ind w:firstLine="709"/>
        <w:jc w:val="both"/>
        <w:rPr>
          <w:sz w:val="26"/>
          <w:szCs w:val="26"/>
        </w:rPr>
      </w:pPr>
      <w:r w:rsidRPr="001E6631">
        <w:rPr>
          <w:b/>
          <w:sz w:val="26"/>
          <w:szCs w:val="26"/>
        </w:rPr>
        <w:t>«Трафік»</w:t>
      </w:r>
      <w:r w:rsidRPr="001E6631">
        <w:rPr>
          <w:sz w:val="26"/>
          <w:szCs w:val="26"/>
        </w:rPr>
        <w:t xml:space="preserve"> – </w:t>
      </w:r>
      <w:r w:rsidR="008C7880" w:rsidRPr="001E6631">
        <w:rPr>
          <w:sz w:val="26"/>
          <w:szCs w:val="26"/>
          <w:shd w:val="clear" w:color="auto" w:fill="FFFFFF"/>
        </w:rPr>
        <w:t xml:space="preserve">сукупність інформаційних сигналів, що передаються електронною комунікаційною мережею за визначений інтервал часу, у тому числі інформаційні дані </w:t>
      </w:r>
      <w:r w:rsidR="003E3980" w:rsidRPr="001E6631">
        <w:rPr>
          <w:sz w:val="26"/>
          <w:szCs w:val="26"/>
          <w:shd w:val="clear" w:color="auto" w:fill="FFFFFF"/>
        </w:rPr>
        <w:t>абонента</w:t>
      </w:r>
      <w:r w:rsidR="008C7880" w:rsidRPr="001E6631">
        <w:rPr>
          <w:sz w:val="26"/>
          <w:szCs w:val="26"/>
          <w:shd w:val="clear" w:color="auto" w:fill="FFFFFF"/>
        </w:rPr>
        <w:t xml:space="preserve"> та/або службова інформація</w:t>
      </w:r>
      <w:r w:rsidRPr="001E6631">
        <w:rPr>
          <w:sz w:val="26"/>
          <w:szCs w:val="26"/>
        </w:rPr>
        <w:t>.</w:t>
      </w:r>
    </w:p>
    <w:p w14:paraId="248CBCC1" w14:textId="18FABB46" w:rsidR="003B247A" w:rsidRPr="001E6631" w:rsidRDefault="003B247A" w:rsidP="001E6631">
      <w:pPr>
        <w:ind w:firstLine="709"/>
        <w:jc w:val="both"/>
        <w:rPr>
          <w:rFonts w:eastAsia="Cambria"/>
          <w:color w:val="000000"/>
          <w:sz w:val="26"/>
          <w:szCs w:val="26"/>
        </w:rPr>
      </w:pPr>
      <w:r w:rsidRPr="001E6631">
        <w:rPr>
          <w:b/>
          <w:color w:val="000000"/>
          <w:sz w:val="26"/>
          <w:szCs w:val="26"/>
        </w:rPr>
        <w:t xml:space="preserve">«Мережевий ідентифікатор </w:t>
      </w:r>
      <w:r w:rsidR="005E470B" w:rsidRPr="001E6631">
        <w:rPr>
          <w:b/>
          <w:color w:val="000000"/>
          <w:sz w:val="26"/>
          <w:szCs w:val="26"/>
        </w:rPr>
        <w:t>Абонент</w:t>
      </w:r>
      <w:r w:rsidRPr="001E6631">
        <w:rPr>
          <w:b/>
          <w:color w:val="000000"/>
          <w:sz w:val="26"/>
          <w:szCs w:val="26"/>
        </w:rPr>
        <w:t>а»</w:t>
      </w:r>
      <w:r w:rsidRPr="001E6631">
        <w:rPr>
          <w:color w:val="000000"/>
          <w:sz w:val="26"/>
          <w:szCs w:val="26"/>
        </w:rPr>
        <w:t xml:space="preserve"> – індивідуальний набір цифр та/або символів, присвоєний кінцевому обладнанню </w:t>
      </w:r>
      <w:r w:rsidR="005E470B" w:rsidRPr="001E6631">
        <w:rPr>
          <w:color w:val="000000"/>
          <w:sz w:val="26"/>
          <w:szCs w:val="26"/>
        </w:rPr>
        <w:t>Абонент</w:t>
      </w:r>
      <w:r w:rsidRPr="001E6631">
        <w:rPr>
          <w:color w:val="000000"/>
          <w:sz w:val="26"/>
          <w:szCs w:val="26"/>
        </w:rPr>
        <w:t xml:space="preserve">а в </w:t>
      </w:r>
      <w:r w:rsidR="008B4600" w:rsidRPr="001E6631">
        <w:rPr>
          <w:color w:val="000000"/>
          <w:sz w:val="26"/>
          <w:szCs w:val="26"/>
        </w:rPr>
        <w:t>електронн</w:t>
      </w:r>
      <w:r w:rsidR="002E0244" w:rsidRPr="001E6631">
        <w:rPr>
          <w:color w:val="000000"/>
          <w:sz w:val="26"/>
          <w:szCs w:val="26"/>
        </w:rPr>
        <w:t>ій</w:t>
      </w:r>
      <w:r w:rsidR="008B4600" w:rsidRPr="001E6631">
        <w:rPr>
          <w:color w:val="000000"/>
          <w:sz w:val="26"/>
          <w:szCs w:val="26"/>
        </w:rPr>
        <w:t xml:space="preserve"> комунікацій</w:t>
      </w:r>
      <w:r w:rsidRPr="001E6631">
        <w:rPr>
          <w:color w:val="000000"/>
          <w:sz w:val="26"/>
          <w:szCs w:val="26"/>
        </w:rPr>
        <w:t xml:space="preserve">ній мережі/Інтернеті. </w:t>
      </w:r>
    </w:p>
    <w:p w14:paraId="4632091C" w14:textId="77777777" w:rsidR="003B247A" w:rsidRPr="001E6631" w:rsidRDefault="003B247A" w:rsidP="001E6631">
      <w:pPr>
        <w:ind w:firstLine="709"/>
        <w:jc w:val="both"/>
        <w:rPr>
          <w:b/>
          <w:color w:val="000000"/>
          <w:sz w:val="26"/>
          <w:szCs w:val="26"/>
        </w:rPr>
      </w:pPr>
      <w:r w:rsidRPr="001E6631">
        <w:rPr>
          <w:rFonts w:eastAsia="Cambria"/>
          <w:color w:val="000000"/>
          <w:sz w:val="26"/>
          <w:szCs w:val="26"/>
        </w:rPr>
        <w:t xml:space="preserve"> </w:t>
      </w:r>
      <w:r w:rsidRPr="001E6631">
        <w:rPr>
          <w:b/>
          <w:color w:val="000000"/>
          <w:sz w:val="26"/>
          <w:szCs w:val="26"/>
        </w:rPr>
        <w:t xml:space="preserve">«Послуги </w:t>
      </w:r>
      <w:r w:rsidR="00DD42EB" w:rsidRPr="001E6631">
        <w:rPr>
          <w:b/>
          <w:color w:val="000000"/>
          <w:sz w:val="26"/>
          <w:szCs w:val="26"/>
        </w:rPr>
        <w:t>Постачальник</w:t>
      </w:r>
      <w:r w:rsidRPr="001E6631">
        <w:rPr>
          <w:b/>
          <w:color w:val="000000"/>
          <w:sz w:val="26"/>
          <w:szCs w:val="26"/>
        </w:rPr>
        <w:t>а» / «Послуги»</w:t>
      </w:r>
    </w:p>
    <w:p w14:paraId="08945E94" w14:textId="4D35203D" w:rsidR="003B247A" w:rsidRPr="001E6631" w:rsidRDefault="003B247A" w:rsidP="001E6631">
      <w:pPr>
        <w:ind w:firstLine="709"/>
        <w:jc w:val="both"/>
        <w:rPr>
          <w:color w:val="000000"/>
          <w:sz w:val="26"/>
          <w:szCs w:val="26"/>
        </w:rPr>
      </w:pPr>
      <w:r w:rsidRPr="001E6631">
        <w:rPr>
          <w:color w:val="000000"/>
          <w:sz w:val="26"/>
          <w:szCs w:val="26"/>
        </w:rPr>
        <w:t>(а)  послуг</w:t>
      </w:r>
      <w:r w:rsidR="0051691E" w:rsidRPr="001E6631">
        <w:rPr>
          <w:color w:val="000000"/>
          <w:sz w:val="26"/>
          <w:szCs w:val="26"/>
        </w:rPr>
        <w:t>а</w:t>
      </w:r>
      <w:r w:rsidRPr="001E6631">
        <w:rPr>
          <w:color w:val="000000"/>
          <w:sz w:val="26"/>
          <w:szCs w:val="26"/>
        </w:rPr>
        <w:t xml:space="preserve"> доступу до мережі Інтернет – забезпечення можливості з’єднання Кінцевого обладнання </w:t>
      </w:r>
      <w:r w:rsidR="005E470B" w:rsidRPr="001E6631">
        <w:rPr>
          <w:color w:val="000000"/>
          <w:sz w:val="26"/>
          <w:szCs w:val="26"/>
        </w:rPr>
        <w:t>Абонент</w:t>
      </w:r>
      <w:r w:rsidRPr="001E6631">
        <w:rPr>
          <w:color w:val="000000"/>
          <w:sz w:val="26"/>
          <w:szCs w:val="26"/>
        </w:rPr>
        <w:t xml:space="preserve">а з Інтернетом шляхом підключення до порту вузла Інтернет за допомогою ІР-адреси </w:t>
      </w:r>
      <w:r w:rsidR="005E470B" w:rsidRPr="001E6631">
        <w:rPr>
          <w:color w:val="000000"/>
          <w:sz w:val="26"/>
          <w:szCs w:val="26"/>
        </w:rPr>
        <w:t>Абонент</w:t>
      </w:r>
      <w:r w:rsidRPr="001E6631">
        <w:rPr>
          <w:color w:val="000000"/>
          <w:sz w:val="26"/>
          <w:szCs w:val="26"/>
        </w:rPr>
        <w:t>а;</w:t>
      </w:r>
    </w:p>
    <w:p w14:paraId="3EFCFA5B" w14:textId="6D36BBAC" w:rsidR="003B247A" w:rsidRPr="001E6631" w:rsidRDefault="003B247A" w:rsidP="001E6631">
      <w:pPr>
        <w:ind w:firstLine="709"/>
        <w:jc w:val="both"/>
        <w:rPr>
          <w:color w:val="000000"/>
          <w:sz w:val="26"/>
          <w:szCs w:val="26"/>
        </w:rPr>
      </w:pPr>
      <w:r w:rsidRPr="001E6631">
        <w:rPr>
          <w:color w:val="000000"/>
          <w:sz w:val="26"/>
          <w:szCs w:val="26"/>
        </w:rPr>
        <w:t xml:space="preserve">(б) підключення та з'єднання Кінцевого обладнання </w:t>
      </w:r>
      <w:r w:rsidR="005E470B" w:rsidRPr="001E6631">
        <w:rPr>
          <w:color w:val="000000"/>
          <w:sz w:val="26"/>
          <w:szCs w:val="26"/>
        </w:rPr>
        <w:t>Абонент</w:t>
      </w:r>
      <w:r w:rsidRPr="001E6631">
        <w:rPr>
          <w:color w:val="000000"/>
          <w:sz w:val="26"/>
          <w:szCs w:val="26"/>
        </w:rPr>
        <w:t xml:space="preserve">а; </w:t>
      </w:r>
    </w:p>
    <w:p w14:paraId="0A1D3D71" w14:textId="5EDDEDAE" w:rsidR="003B247A" w:rsidRPr="001E6631" w:rsidRDefault="003B247A" w:rsidP="001E6631">
      <w:pPr>
        <w:ind w:firstLine="709"/>
        <w:jc w:val="both"/>
        <w:rPr>
          <w:color w:val="000000"/>
          <w:sz w:val="26"/>
          <w:szCs w:val="26"/>
        </w:rPr>
      </w:pPr>
      <w:r w:rsidRPr="001E6631">
        <w:rPr>
          <w:color w:val="000000"/>
          <w:sz w:val="26"/>
          <w:szCs w:val="26"/>
        </w:rPr>
        <w:t xml:space="preserve">(в) надання виділеної ІР-адреси та інші додаткові послуги Інтернет, які можуть бути замовлені </w:t>
      </w:r>
      <w:r w:rsidR="005E470B" w:rsidRPr="001E6631">
        <w:rPr>
          <w:color w:val="000000"/>
          <w:sz w:val="26"/>
          <w:szCs w:val="26"/>
        </w:rPr>
        <w:t>Абонент</w:t>
      </w:r>
      <w:r w:rsidR="002A766D" w:rsidRPr="001E6631">
        <w:rPr>
          <w:color w:val="000000"/>
          <w:sz w:val="26"/>
          <w:szCs w:val="26"/>
        </w:rPr>
        <w:t>о</w:t>
      </w:r>
      <w:r w:rsidRPr="001E6631">
        <w:rPr>
          <w:color w:val="000000"/>
          <w:sz w:val="26"/>
          <w:szCs w:val="26"/>
        </w:rPr>
        <w:t xml:space="preserve">м згідно тарифів встановлених </w:t>
      </w:r>
      <w:r w:rsidR="00DD42EB" w:rsidRPr="001E6631">
        <w:rPr>
          <w:color w:val="000000"/>
          <w:sz w:val="26"/>
          <w:szCs w:val="26"/>
        </w:rPr>
        <w:t>Постачальник</w:t>
      </w:r>
      <w:r w:rsidRPr="001E6631">
        <w:rPr>
          <w:color w:val="000000"/>
          <w:sz w:val="26"/>
          <w:szCs w:val="26"/>
        </w:rPr>
        <w:t>ом.</w:t>
      </w:r>
    </w:p>
    <w:p w14:paraId="1ECADD5D" w14:textId="66796234" w:rsidR="003B247A" w:rsidRPr="001E6631" w:rsidRDefault="003B247A" w:rsidP="001E6631">
      <w:pPr>
        <w:ind w:firstLine="709"/>
        <w:jc w:val="both"/>
        <w:rPr>
          <w:color w:val="000000"/>
          <w:sz w:val="26"/>
          <w:szCs w:val="26"/>
        </w:rPr>
      </w:pPr>
      <w:r w:rsidRPr="001E6631">
        <w:rPr>
          <w:b/>
          <w:color w:val="000000"/>
          <w:sz w:val="26"/>
          <w:szCs w:val="26"/>
        </w:rPr>
        <w:t xml:space="preserve">«IP – адреса </w:t>
      </w:r>
      <w:r w:rsidR="005E470B" w:rsidRPr="001E6631">
        <w:rPr>
          <w:b/>
          <w:color w:val="000000"/>
          <w:sz w:val="26"/>
          <w:szCs w:val="26"/>
        </w:rPr>
        <w:t>Абонент</w:t>
      </w:r>
      <w:r w:rsidRPr="001E6631">
        <w:rPr>
          <w:b/>
          <w:color w:val="000000"/>
          <w:sz w:val="26"/>
          <w:szCs w:val="26"/>
        </w:rPr>
        <w:t>а»</w:t>
      </w:r>
      <w:r w:rsidRPr="001E6631">
        <w:rPr>
          <w:color w:val="000000"/>
          <w:sz w:val="26"/>
          <w:szCs w:val="26"/>
        </w:rPr>
        <w:t xml:space="preserve"> – виділена IP-адреса </w:t>
      </w:r>
      <w:r w:rsidR="005E470B" w:rsidRPr="001E6631">
        <w:rPr>
          <w:color w:val="000000"/>
          <w:sz w:val="26"/>
          <w:szCs w:val="26"/>
        </w:rPr>
        <w:t>Абонент</w:t>
      </w:r>
      <w:r w:rsidRPr="001E6631">
        <w:rPr>
          <w:color w:val="000000"/>
          <w:sz w:val="26"/>
          <w:szCs w:val="26"/>
        </w:rPr>
        <w:t xml:space="preserve">а, що використовується для передавання даних </w:t>
      </w:r>
      <w:r w:rsidR="002A766D" w:rsidRPr="001E6631">
        <w:rPr>
          <w:color w:val="000000"/>
          <w:sz w:val="26"/>
          <w:szCs w:val="26"/>
        </w:rPr>
        <w:t>Абонентом</w:t>
      </w:r>
      <w:r w:rsidRPr="001E6631">
        <w:rPr>
          <w:color w:val="000000"/>
          <w:sz w:val="26"/>
          <w:szCs w:val="26"/>
        </w:rPr>
        <w:t xml:space="preserve"> через </w:t>
      </w:r>
      <w:r w:rsidR="00363B4B" w:rsidRPr="001E6631">
        <w:rPr>
          <w:color w:val="000000"/>
          <w:sz w:val="26"/>
          <w:szCs w:val="26"/>
        </w:rPr>
        <w:t>е</w:t>
      </w:r>
      <w:r w:rsidR="008B4600" w:rsidRPr="001E6631">
        <w:rPr>
          <w:color w:val="000000"/>
          <w:sz w:val="26"/>
          <w:szCs w:val="26"/>
        </w:rPr>
        <w:t>лектронн</w:t>
      </w:r>
      <w:r w:rsidR="002E0244" w:rsidRPr="001E6631">
        <w:rPr>
          <w:color w:val="000000"/>
          <w:sz w:val="26"/>
          <w:szCs w:val="26"/>
        </w:rPr>
        <w:t>у</w:t>
      </w:r>
      <w:r w:rsidR="008B4600" w:rsidRPr="001E6631">
        <w:rPr>
          <w:color w:val="000000"/>
          <w:sz w:val="26"/>
          <w:szCs w:val="26"/>
        </w:rPr>
        <w:t xml:space="preserve"> комунікацій</w:t>
      </w:r>
      <w:r w:rsidRPr="001E6631">
        <w:rPr>
          <w:color w:val="000000"/>
          <w:sz w:val="26"/>
          <w:szCs w:val="26"/>
        </w:rPr>
        <w:t xml:space="preserve">ну мережу </w:t>
      </w:r>
      <w:r w:rsidR="00DD42EB" w:rsidRPr="001E6631">
        <w:rPr>
          <w:color w:val="000000"/>
          <w:sz w:val="26"/>
          <w:szCs w:val="26"/>
        </w:rPr>
        <w:t>Постачальник</w:t>
      </w:r>
      <w:r w:rsidRPr="001E6631">
        <w:rPr>
          <w:color w:val="000000"/>
          <w:sz w:val="26"/>
          <w:szCs w:val="26"/>
        </w:rPr>
        <w:t xml:space="preserve">а. </w:t>
      </w:r>
    </w:p>
    <w:p w14:paraId="679AECEF" w14:textId="77777777" w:rsidR="003B247A" w:rsidRPr="001E6631" w:rsidRDefault="003B247A" w:rsidP="001E6631">
      <w:pPr>
        <w:ind w:firstLine="709"/>
        <w:jc w:val="both"/>
        <w:rPr>
          <w:color w:val="000000"/>
          <w:sz w:val="26"/>
          <w:szCs w:val="26"/>
        </w:rPr>
      </w:pPr>
      <w:r w:rsidRPr="001E6631">
        <w:rPr>
          <w:b/>
          <w:color w:val="000000"/>
          <w:sz w:val="26"/>
          <w:szCs w:val="26"/>
        </w:rPr>
        <w:t>«Розрахунковий період»</w:t>
      </w:r>
      <w:r w:rsidRPr="001E6631">
        <w:rPr>
          <w:color w:val="000000"/>
          <w:sz w:val="26"/>
          <w:szCs w:val="26"/>
        </w:rPr>
        <w:t xml:space="preserve"> –  період в рамках одного календарного місяця, протягом якого Сторони здійснювали виконання цього Договору.</w:t>
      </w:r>
    </w:p>
    <w:p w14:paraId="3D8076D9" w14:textId="28D34EA6" w:rsidR="003B247A" w:rsidRPr="001E6631" w:rsidRDefault="005120C5" w:rsidP="001E6631">
      <w:pPr>
        <w:ind w:firstLine="709"/>
        <w:jc w:val="both"/>
        <w:rPr>
          <w:color w:val="000000"/>
          <w:sz w:val="26"/>
          <w:szCs w:val="26"/>
        </w:rPr>
      </w:pPr>
      <w:r w:rsidRPr="001E6631">
        <w:rPr>
          <w:color w:val="000000"/>
          <w:sz w:val="26"/>
          <w:szCs w:val="26"/>
        </w:rPr>
        <w:t>Усі і</w:t>
      </w:r>
      <w:r w:rsidR="0051691E" w:rsidRPr="001E6631">
        <w:rPr>
          <w:color w:val="000000"/>
          <w:sz w:val="26"/>
          <w:szCs w:val="26"/>
        </w:rPr>
        <w:t xml:space="preserve">нші терміни в цьому Договорі вживаються у значеннях, що використовуються в Законі України «Про електронні комунікації», Правилах, </w:t>
      </w:r>
      <w:r w:rsidRPr="001E6631">
        <w:rPr>
          <w:color w:val="000000"/>
          <w:sz w:val="26"/>
          <w:szCs w:val="26"/>
        </w:rPr>
        <w:t>інших законодавчих актах</w:t>
      </w:r>
      <w:r w:rsidR="003B247A" w:rsidRPr="001E6631">
        <w:rPr>
          <w:color w:val="000000"/>
          <w:sz w:val="26"/>
          <w:szCs w:val="26"/>
        </w:rPr>
        <w:t xml:space="preserve"> України.</w:t>
      </w:r>
    </w:p>
    <w:p w14:paraId="61B002BB" w14:textId="77777777" w:rsidR="003B247A" w:rsidRPr="001E6631" w:rsidRDefault="003B247A" w:rsidP="001E6631">
      <w:pPr>
        <w:numPr>
          <w:ilvl w:val="0"/>
          <w:numId w:val="3"/>
        </w:numPr>
        <w:ind w:left="0" w:firstLine="225"/>
        <w:jc w:val="center"/>
        <w:rPr>
          <w:color w:val="000000"/>
          <w:sz w:val="26"/>
          <w:szCs w:val="26"/>
        </w:rPr>
      </w:pPr>
      <w:r w:rsidRPr="001E6631">
        <w:rPr>
          <w:b/>
          <w:bCs/>
          <w:color w:val="000000"/>
          <w:sz w:val="26"/>
          <w:szCs w:val="26"/>
        </w:rPr>
        <w:t>ПРЕДМЕТ ДОГОВОРУ</w:t>
      </w:r>
    </w:p>
    <w:p w14:paraId="3865B8B8" w14:textId="1DDE6957" w:rsidR="003B247A" w:rsidRPr="001E6631" w:rsidRDefault="00DD42EB" w:rsidP="00A75377">
      <w:pPr>
        <w:numPr>
          <w:ilvl w:val="1"/>
          <w:numId w:val="3"/>
        </w:numPr>
        <w:tabs>
          <w:tab w:val="clear" w:pos="432"/>
          <w:tab w:val="num" w:pos="0"/>
        </w:tabs>
        <w:ind w:left="0" w:firstLine="709"/>
        <w:jc w:val="both"/>
        <w:rPr>
          <w:sz w:val="26"/>
          <w:szCs w:val="26"/>
        </w:rPr>
      </w:pPr>
      <w:r w:rsidRPr="001E6631">
        <w:rPr>
          <w:color w:val="000000"/>
          <w:sz w:val="26"/>
          <w:szCs w:val="26"/>
        </w:rPr>
        <w:t>Постачальник</w:t>
      </w:r>
      <w:r w:rsidR="003B247A" w:rsidRPr="001E6631">
        <w:rPr>
          <w:color w:val="000000"/>
          <w:sz w:val="26"/>
          <w:szCs w:val="26"/>
        </w:rPr>
        <w:t xml:space="preserve"> зобов’язується надавати </w:t>
      </w:r>
      <w:r w:rsidR="005E470B" w:rsidRPr="001E6631">
        <w:rPr>
          <w:color w:val="000000"/>
          <w:sz w:val="26"/>
          <w:szCs w:val="26"/>
        </w:rPr>
        <w:t>Абонент</w:t>
      </w:r>
      <w:r w:rsidR="003B247A" w:rsidRPr="001E6631">
        <w:rPr>
          <w:color w:val="000000"/>
          <w:sz w:val="26"/>
          <w:szCs w:val="26"/>
        </w:rPr>
        <w:t xml:space="preserve">у на платній основі </w:t>
      </w:r>
      <w:r w:rsidR="008B4600" w:rsidRPr="001E6631">
        <w:rPr>
          <w:color w:val="000000"/>
          <w:sz w:val="26"/>
          <w:szCs w:val="26"/>
        </w:rPr>
        <w:t>електронн</w:t>
      </w:r>
      <w:r w:rsidR="002E0244" w:rsidRPr="001E6631">
        <w:rPr>
          <w:color w:val="000000"/>
          <w:sz w:val="26"/>
          <w:szCs w:val="26"/>
        </w:rPr>
        <w:t>і</w:t>
      </w:r>
      <w:r w:rsidR="008B4600" w:rsidRPr="001E6631">
        <w:rPr>
          <w:color w:val="000000"/>
          <w:sz w:val="26"/>
          <w:szCs w:val="26"/>
        </w:rPr>
        <w:t xml:space="preserve"> комунікацій</w:t>
      </w:r>
      <w:r w:rsidR="003B247A" w:rsidRPr="001E6631">
        <w:rPr>
          <w:color w:val="000000"/>
          <w:sz w:val="26"/>
          <w:szCs w:val="26"/>
        </w:rPr>
        <w:t>ні послуги з використанням відповідних стандартів і технологій</w:t>
      </w:r>
      <w:r w:rsidR="00A75377">
        <w:rPr>
          <w:color w:val="000000"/>
          <w:sz w:val="26"/>
          <w:szCs w:val="26"/>
        </w:rPr>
        <w:t xml:space="preserve"> </w:t>
      </w:r>
      <w:r w:rsidR="003B247A" w:rsidRPr="001E6631">
        <w:rPr>
          <w:color w:val="000000"/>
          <w:sz w:val="26"/>
          <w:szCs w:val="26"/>
        </w:rPr>
        <w:t xml:space="preserve"> </w:t>
      </w:r>
      <w:r w:rsidR="00A75377" w:rsidRPr="00A75377">
        <w:rPr>
          <w:color w:val="000000"/>
          <w:sz w:val="26"/>
          <w:szCs w:val="26"/>
        </w:rPr>
        <w:t xml:space="preserve">(Код ДК 021:2015:72410000-7) </w:t>
      </w:r>
      <w:r w:rsidR="00070BBD" w:rsidRPr="001E6631">
        <w:rPr>
          <w:color w:val="000000"/>
          <w:sz w:val="26"/>
          <w:szCs w:val="26"/>
        </w:rPr>
        <w:t>(</w:t>
      </w:r>
      <w:r w:rsidR="003B247A" w:rsidRPr="001E6631">
        <w:rPr>
          <w:color w:val="000000"/>
          <w:sz w:val="26"/>
          <w:szCs w:val="26"/>
        </w:rPr>
        <w:t xml:space="preserve">далі – Послуги)  відповідно до обраних згідно Додатку 1 до цього Договору </w:t>
      </w:r>
      <w:r w:rsidR="002A766D" w:rsidRPr="001E6631">
        <w:rPr>
          <w:color w:val="000000"/>
          <w:sz w:val="26"/>
          <w:szCs w:val="26"/>
        </w:rPr>
        <w:t>Абонентом</w:t>
      </w:r>
      <w:r w:rsidR="003B247A" w:rsidRPr="001E6631">
        <w:rPr>
          <w:color w:val="000000"/>
          <w:sz w:val="26"/>
          <w:szCs w:val="26"/>
        </w:rPr>
        <w:t xml:space="preserve"> тарифів та/або тарифних планів із числа установлених </w:t>
      </w:r>
      <w:r w:rsidRPr="001E6631">
        <w:rPr>
          <w:color w:val="000000"/>
          <w:sz w:val="26"/>
          <w:szCs w:val="26"/>
        </w:rPr>
        <w:t>Постачальник</w:t>
      </w:r>
      <w:r w:rsidR="003B247A" w:rsidRPr="001E6631">
        <w:rPr>
          <w:color w:val="000000"/>
          <w:sz w:val="26"/>
          <w:szCs w:val="26"/>
        </w:rPr>
        <w:t xml:space="preserve">ом (далі – Тарифи), а </w:t>
      </w:r>
      <w:r w:rsidR="005E470B" w:rsidRPr="001E6631">
        <w:rPr>
          <w:color w:val="000000"/>
          <w:sz w:val="26"/>
          <w:szCs w:val="26"/>
        </w:rPr>
        <w:t>Абонент</w:t>
      </w:r>
      <w:r w:rsidR="003B247A" w:rsidRPr="001E6631">
        <w:rPr>
          <w:color w:val="000000"/>
          <w:sz w:val="26"/>
          <w:szCs w:val="26"/>
        </w:rPr>
        <w:t xml:space="preserve"> користується і своєчасно оплачує їх вартість відповідно до цього Договору, Тарифів,  інших умов і правил та нормативно-правових актів, що регламентують діяльність у сфері </w:t>
      </w:r>
      <w:r w:rsidR="008B4600" w:rsidRPr="001E6631">
        <w:rPr>
          <w:color w:val="000000"/>
          <w:sz w:val="26"/>
          <w:szCs w:val="26"/>
        </w:rPr>
        <w:t>електронних комунікацій</w:t>
      </w:r>
      <w:r w:rsidR="003B247A" w:rsidRPr="001E6631">
        <w:rPr>
          <w:color w:val="000000"/>
          <w:sz w:val="26"/>
          <w:szCs w:val="26"/>
        </w:rPr>
        <w:t xml:space="preserve">. Надання Послуг починається після повної сплати </w:t>
      </w:r>
      <w:r w:rsidR="002A766D" w:rsidRPr="001E6631">
        <w:rPr>
          <w:color w:val="000000"/>
          <w:sz w:val="26"/>
          <w:szCs w:val="26"/>
        </w:rPr>
        <w:t>Абонентом</w:t>
      </w:r>
      <w:r w:rsidR="003B247A" w:rsidRPr="001E6631">
        <w:rPr>
          <w:color w:val="000000"/>
          <w:sz w:val="26"/>
          <w:szCs w:val="26"/>
        </w:rPr>
        <w:t xml:space="preserve">  за перший Розрахунковий період щодо замовлених Послуг при підключенні до </w:t>
      </w:r>
      <w:r w:rsidR="008B4600" w:rsidRPr="001E6631">
        <w:rPr>
          <w:color w:val="000000"/>
          <w:sz w:val="26"/>
          <w:szCs w:val="26"/>
        </w:rPr>
        <w:t>електронн</w:t>
      </w:r>
      <w:r w:rsidR="002E0244" w:rsidRPr="001E6631">
        <w:rPr>
          <w:color w:val="000000"/>
          <w:sz w:val="26"/>
          <w:szCs w:val="26"/>
        </w:rPr>
        <w:t>ої</w:t>
      </w:r>
      <w:r w:rsidR="008B4600" w:rsidRPr="001E6631">
        <w:rPr>
          <w:color w:val="000000"/>
          <w:sz w:val="26"/>
          <w:szCs w:val="26"/>
        </w:rPr>
        <w:t xml:space="preserve"> комунікацій</w:t>
      </w:r>
      <w:r w:rsidR="003B247A" w:rsidRPr="001E6631">
        <w:rPr>
          <w:color w:val="000000"/>
          <w:sz w:val="26"/>
          <w:szCs w:val="26"/>
        </w:rPr>
        <w:t xml:space="preserve">ної мережі </w:t>
      </w:r>
      <w:r w:rsidRPr="001E6631">
        <w:rPr>
          <w:color w:val="000000"/>
          <w:sz w:val="26"/>
          <w:szCs w:val="26"/>
        </w:rPr>
        <w:t>Постачальник</w:t>
      </w:r>
      <w:r w:rsidR="003B247A" w:rsidRPr="001E6631">
        <w:rPr>
          <w:color w:val="000000"/>
          <w:sz w:val="26"/>
          <w:szCs w:val="26"/>
        </w:rPr>
        <w:t>а (далі – мережа) відповідно до діючих на момент підключення Тарифів.</w:t>
      </w:r>
      <w:r w:rsidR="001575D7" w:rsidRPr="001E6631">
        <w:rPr>
          <w:color w:val="EE0000"/>
          <w:sz w:val="26"/>
          <w:szCs w:val="26"/>
        </w:rPr>
        <w:t xml:space="preserve">                                  </w:t>
      </w:r>
      <w:r w:rsidR="001575D7" w:rsidRPr="001E6631">
        <w:rPr>
          <w:sz w:val="26"/>
          <w:szCs w:val="26"/>
        </w:rPr>
        <w:t>Оплата Послуг Споживачем за Договором відбувається за рахунок бюджетного фінансування.</w:t>
      </w:r>
    </w:p>
    <w:p w14:paraId="316C3D31" w14:textId="77777777" w:rsidR="003B247A" w:rsidRPr="001E6631" w:rsidRDefault="003B247A" w:rsidP="007E1016">
      <w:pPr>
        <w:numPr>
          <w:ilvl w:val="1"/>
          <w:numId w:val="3"/>
        </w:numPr>
        <w:ind w:left="0" w:firstLine="709"/>
        <w:jc w:val="both"/>
        <w:rPr>
          <w:color w:val="000000"/>
          <w:sz w:val="26"/>
          <w:szCs w:val="26"/>
        </w:rPr>
      </w:pPr>
      <w:r w:rsidRPr="001E6631">
        <w:rPr>
          <w:color w:val="000000"/>
          <w:sz w:val="26"/>
          <w:szCs w:val="26"/>
        </w:rPr>
        <w:t>Послуги за цим Договором надаються цілодобово сім днів на тиждень, якщо інше не визначено домовленістю між Сторонами.</w:t>
      </w:r>
    </w:p>
    <w:p w14:paraId="20744C2E" w14:textId="0D632893" w:rsidR="003B247A" w:rsidRPr="001E6631" w:rsidRDefault="003B247A" w:rsidP="007E1016">
      <w:pPr>
        <w:numPr>
          <w:ilvl w:val="1"/>
          <w:numId w:val="3"/>
        </w:numPr>
        <w:ind w:left="0" w:firstLine="709"/>
        <w:jc w:val="both"/>
        <w:rPr>
          <w:color w:val="000000"/>
          <w:sz w:val="26"/>
          <w:szCs w:val="26"/>
        </w:rPr>
      </w:pPr>
      <w:r w:rsidRPr="001E6631">
        <w:rPr>
          <w:color w:val="000000"/>
          <w:sz w:val="26"/>
          <w:szCs w:val="26"/>
        </w:rPr>
        <w:t>Вимоги до якості Послуг по даному Договору визначаються як такі, які повинні відповідати звичайним вимогам, які пред’являються до таких Послуг, загальним критеріям якості. Технічні характеристики та параметри, що використовуються для надання Послуг за Договором встановлені в Додатку 1 до цього Договору.</w:t>
      </w:r>
    </w:p>
    <w:p w14:paraId="289B5036" w14:textId="0FE1A0CE" w:rsidR="003B247A" w:rsidRPr="001E6631" w:rsidRDefault="003B247A" w:rsidP="007E1016">
      <w:pPr>
        <w:numPr>
          <w:ilvl w:val="1"/>
          <w:numId w:val="3"/>
        </w:numPr>
        <w:ind w:left="0" w:firstLine="709"/>
        <w:jc w:val="both"/>
        <w:rPr>
          <w:color w:val="000000"/>
          <w:sz w:val="26"/>
          <w:szCs w:val="26"/>
        </w:rPr>
      </w:pPr>
      <w:r w:rsidRPr="001E6631">
        <w:rPr>
          <w:color w:val="000000"/>
          <w:sz w:val="26"/>
          <w:szCs w:val="26"/>
        </w:rPr>
        <w:t xml:space="preserve">Фактичне отримання </w:t>
      </w:r>
      <w:r w:rsidR="002A766D" w:rsidRPr="001E6631">
        <w:rPr>
          <w:color w:val="000000"/>
          <w:sz w:val="26"/>
          <w:szCs w:val="26"/>
        </w:rPr>
        <w:t>Абонентом</w:t>
      </w:r>
      <w:r w:rsidRPr="001E6631">
        <w:rPr>
          <w:color w:val="000000"/>
          <w:sz w:val="26"/>
          <w:szCs w:val="26"/>
        </w:rPr>
        <w:t xml:space="preserve"> певної Послуги  та користування нею означає, що така  Послуга була замовлена </w:t>
      </w:r>
      <w:r w:rsidR="002A766D" w:rsidRPr="001E6631">
        <w:rPr>
          <w:color w:val="000000"/>
          <w:sz w:val="26"/>
          <w:szCs w:val="26"/>
        </w:rPr>
        <w:t>Абонентом</w:t>
      </w:r>
      <w:r w:rsidRPr="001E6631">
        <w:rPr>
          <w:color w:val="000000"/>
          <w:sz w:val="26"/>
          <w:szCs w:val="26"/>
        </w:rPr>
        <w:t xml:space="preserve"> з урахуванням, в </w:t>
      </w:r>
      <w:proofErr w:type="spellStart"/>
      <w:r w:rsidRPr="001E6631">
        <w:rPr>
          <w:color w:val="000000"/>
          <w:sz w:val="26"/>
          <w:szCs w:val="26"/>
        </w:rPr>
        <w:t>т.ч</w:t>
      </w:r>
      <w:proofErr w:type="spellEnd"/>
      <w:r w:rsidRPr="001E6631">
        <w:rPr>
          <w:color w:val="000000"/>
          <w:sz w:val="26"/>
          <w:szCs w:val="26"/>
        </w:rPr>
        <w:t>.  положень   невід’ємних частин Договору.</w:t>
      </w:r>
    </w:p>
    <w:p w14:paraId="371454EA" w14:textId="77777777" w:rsidR="001E6F3D" w:rsidRPr="001E6631" w:rsidRDefault="003B247A" w:rsidP="007E1016">
      <w:pPr>
        <w:pStyle w:val="aff5"/>
        <w:numPr>
          <w:ilvl w:val="1"/>
          <w:numId w:val="3"/>
        </w:numPr>
        <w:pBdr>
          <w:top w:val="nil"/>
          <w:left w:val="nil"/>
          <w:bottom w:val="nil"/>
          <w:right w:val="nil"/>
          <w:between w:val="nil"/>
        </w:pBdr>
        <w:suppressAutoHyphens w:val="0"/>
        <w:spacing w:line="240" w:lineRule="auto"/>
        <w:ind w:left="0" w:firstLine="709"/>
        <w:jc w:val="both"/>
        <w:textDirection w:val="btLr"/>
        <w:textAlignment w:val="top"/>
        <w:outlineLvl w:val="0"/>
        <w:rPr>
          <w:rFonts w:cs="Times New Roman"/>
          <w:color w:val="FF0000"/>
          <w:sz w:val="26"/>
          <w:szCs w:val="26"/>
        </w:rPr>
      </w:pPr>
      <w:r w:rsidRPr="001E6631">
        <w:rPr>
          <w:color w:val="000000"/>
          <w:sz w:val="26"/>
          <w:szCs w:val="26"/>
        </w:rPr>
        <w:t xml:space="preserve">Тимчасове припинення чи інше обмеження </w:t>
      </w:r>
      <w:r w:rsidR="00DD42EB" w:rsidRPr="001E6631">
        <w:rPr>
          <w:color w:val="000000"/>
          <w:sz w:val="26"/>
          <w:szCs w:val="26"/>
        </w:rPr>
        <w:t>Постачальник</w:t>
      </w:r>
      <w:r w:rsidRPr="001E6631">
        <w:rPr>
          <w:color w:val="000000"/>
          <w:sz w:val="26"/>
          <w:szCs w:val="26"/>
        </w:rPr>
        <w:t xml:space="preserve">ом в наданні Послуг допускається в порядку, встановленому чинним законодавством України та </w:t>
      </w:r>
      <w:r w:rsidRPr="001E6631">
        <w:rPr>
          <w:color w:val="000000"/>
          <w:sz w:val="26"/>
          <w:szCs w:val="26"/>
        </w:rPr>
        <w:lastRenderedPageBreak/>
        <w:t>Договором.</w:t>
      </w:r>
      <w:r w:rsidR="001E6F3D" w:rsidRPr="001E6631">
        <w:rPr>
          <w:rFonts w:cs="Times New Roman"/>
          <w:color w:val="FF0000"/>
          <w:sz w:val="26"/>
          <w:szCs w:val="26"/>
        </w:rPr>
        <w:t xml:space="preserve"> </w:t>
      </w:r>
    </w:p>
    <w:p w14:paraId="0620A875" w14:textId="220A6BA1" w:rsidR="001E6F3D" w:rsidRPr="001E6631" w:rsidRDefault="001E6F3D" w:rsidP="007E1016">
      <w:pPr>
        <w:pStyle w:val="aff5"/>
        <w:numPr>
          <w:ilvl w:val="1"/>
          <w:numId w:val="3"/>
        </w:numPr>
        <w:pBdr>
          <w:top w:val="nil"/>
          <w:left w:val="nil"/>
          <w:bottom w:val="nil"/>
          <w:right w:val="nil"/>
          <w:between w:val="nil"/>
        </w:pBdr>
        <w:suppressAutoHyphens w:val="0"/>
        <w:spacing w:line="240" w:lineRule="auto"/>
        <w:ind w:left="0" w:firstLine="709"/>
        <w:jc w:val="both"/>
        <w:textDirection w:val="btLr"/>
        <w:textAlignment w:val="top"/>
        <w:outlineLvl w:val="0"/>
        <w:rPr>
          <w:rFonts w:cs="Times New Roman"/>
          <w:sz w:val="26"/>
          <w:szCs w:val="26"/>
        </w:rPr>
      </w:pPr>
      <w:r w:rsidRPr="001E6631">
        <w:rPr>
          <w:rFonts w:cs="Times New Roman"/>
          <w:sz w:val="26"/>
          <w:szCs w:val="26"/>
        </w:rPr>
        <w:t xml:space="preserve">У разі затримки бюджетного фінансування розрахунки за надані Послуги здійснюються при отриманні Споживачем  з  бюджету коштів на оплату цих Послуг.  </w:t>
      </w:r>
    </w:p>
    <w:p w14:paraId="47E6A9AB" w14:textId="30BD02C0" w:rsidR="003B247A" w:rsidRPr="001E6631" w:rsidRDefault="003B247A" w:rsidP="001E6F3D">
      <w:pPr>
        <w:spacing w:after="240"/>
        <w:ind w:left="225"/>
        <w:jc w:val="both"/>
        <w:rPr>
          <w:color w:val="000000"/>
          <w:sz w:val="26"/>
          <w:szCs w:val="26"/>
        </w:rPr>
      </w:pPr>
    </w:p>
    <w:p w14:paraId="7707EC5F" w14:textId="77777777" w:rsidR="003B247A" w:rsidRPr="001E6631" w:rsidRDefault="003B247A" w:rsidP="00245F00">
      <w:pPr>
        <w:numPr>
          <w:ilvl w:val="0"/>
          <w:numId w:val="3"/>
        </w:numPr>
        <w:ind w:left="0" w:firstLine="225"/>
        <w:jc w:val="center"/>
        <w:rPr>
          <w:color w:val="000000"/>
          <w:sz w:val="26"/>
          <w:szCs w:val="26"/>
        </w:rPr>
      </w:pPr>
      <w:r w:rsidRPr="001E6631">
        <w:rPr>
          <w:b/>
          <w:bCs/>
          <w:color w:val="000000"/>
          <w:sz w:val="26"/>
          <w:szCs w:val="26"/>
        </w:rPr>
        <w:t>ЗОБОВ’ЯЗАННЯ СТОРІН</w:t>
      </w:r>
    </w:p>
    <w:p w14:paraId="0603DDE5" w14:textId="2860DF56" w:rsidR="003B247A" w:rsidRPr="001E6631" w:rsidRDefault="005E470B" w:rsidP="007E1016">
      <w:pPr>
        <w:numPr>
          <w:ilvl w:val="1"/>
          <w:numId w:val="3"/>
        </w:numPr>
        <w:ind w:left="0" w:firstLine="709"/>
        <w:jc w:val="both"/>
        <w:rPr>
          <w:b/>
          <w:color w:val="000000"/>
          <w:sz w:val="26"/>
          <w:szCs w:val="26"/>
        </w:rPr>
      </w:pPr>
      <w:r w:rsidRPr="001E6631">
        <w:rPr>
          <w:b/>
          <w:color w:val="000000"/>
          <w:sz w:val="26"/>
          <w:szCs w:val="26"/>
        </w:rPr>
        <w:t>Абонент</w:t>
      </w:r>
      <w:r w:rsidR="003B247A" w:rsidRPr="001E6631">
        <w:rPr>
          <w:b/>
          <w:color w:val="000000"/>
          <w:sz w:val="26"/>
          <w:szCs w:val="26"/>
        </w:rPr>
        <w:t xml:space="preserve"> має право:</w:t>
      </w:r>
    </w:p>
    <w:p w14:paraId="5D644486" w14:textId="77777777" w:rsidR="003B247A" w:rsidRPr="001E6631" w:rsidRDefault="003B247A" w:rsidP="007E1016">
      <w:pPr>
        <w:numPr>
          <w:ilvl w:val="2"/>
          <w:numId w:val="3"/>
        </w:numPr>
        <w:ind w:left="0" w:firstLine="709"/>
        <w:jc w:val="both"/>
        <w:rPr>
          <w:color w:val="000000"/>
          <w:sz w:val="26"/>
          <w:szCs w:val="26"/>
        </w:rPr>
      </w:pPr>
      <w:r w:rsidRPr="001E6631">
        <w:rPr>
          <w:color w:val="000000"/>
          <w:sz w:val="26"/>
          <w:szCs w:val="26"/>
        </w:rPr>
        <w:t xml:space="preserve">Користуватися за власним вибором Послугами, що надаються </w:t>
      </w:r>
      <w:r w:rsidR="00DD42EB" w:rsidRPr="001E6631">
        <w:rPr>
          <w:color w:val="000000"/>
          <w:sz w:val="26"/>
          <w:szCs w:val="26"/>
        </w:rPr>
        <w:t>Постачальник</w:t>
      </w:r>
      <w:r w:rsidRPr="001E6631">
        <w:rPr>
          <w:color w:val="000000"/>
          <w:sz w:val="26"/>
          <w:szCs w:val="26"/>
        </w:rPr>
        <w:t xml:space="preserve">ом в межах його мережі.  </w:t>
      </w:r>
    </w:p>
    <w:p w14:paraId="6AA5BA92" w14:textId="2A248479" w:rsidR="003B247A" w:rsidRPr="001E6631" w:rsidRDefault="003B247A" w:rsidP="007E1016">
      <w:pPr>
        <w:numPr>
          <w:ilvl w:val="2"/>
          <w:numId w:val="3"/>
        </w:numPr>
        <w:ind w:left="0" w:firstLine="709"/>
        <w:jc w:val="both"/>
        <w:rPr>
          <w:color w:val="000000"/>
          <w:sz w:val="26"/>
          <w:szCs w:val="26"/>
        </w:rPr>
      </w:pPr>
      <w:r w:rsidRPr="001E6631">
        <w:rPr>
          <w:color w:val="000000"/>
          <w:sz w:val="26"/>
          <w:szCs w:val="26"/>
        </w:rPr>
        <w:t xml:space="preserve">Отримувати від </w:t>
      </w:r>
      <w:r w:rsidR="00DD42EB" w:rsidRPr="001E6631">
        <w:rPr>
          <w:color w:val="000000"/>
          <w:sz w:val="26"/>
          <w:szCs w:val="26"/>
        </w:rPr>
        <w:t>Постачальник</w:t>
      </w:r>
      <w:r w:rsidRPr="001E6631">
        <w:rPr>
          <w:color w:val="000000"/>
          <w:sz w:val="26"/>
          <w:szCs w:val="26"/>
        </w:rPr>
        <w:t xml:space="preserve">а інформацію про зміст, якість, вартість та порядок надання Послуг, Тарифів у порядку, встановленому цим </w:t>
      </w:r>
      <w:r w:rsidRPr="001E6631">
        <w:rPr>
          <w:sz w:val="26"/>
          <w:szCs w:val="26"/>
        </w:rPr>
        <w:t>Договором</w:t>
      </w:r>
      <w:r w:rsidR="00035896" w:rsidRPr="001E6631">
        <w:rPr>
          <w:sz w:val="26"/>
          <w:szCs w:val="26"/>
        </w:rPr>
        <w:t xml:space="preserve"> та законодавством України</w:t>
      </w:r>
      <w:r w:rsidR="00E2110D" w:rsidRPr="001E6631">
        <w:rPr>
          <w:sz w:val="26"/>
          <w:szCs w:val="26"/>
        </w:rPr>
        <w:t>.</w:t>
      </w:r>
    </w:p>
    <w:p w14:paraId="72F35079" w14:textId="77777777" w:rsidR="003B247A" w:rsidRPr="001E6631" w:rsidRDefault="003B247A" w:rsidP="007E1016">
      <w:pPr>
        <w:numPr>
          <w:ilvl w:val="2"/>
          <w:numId w:val="3"/>
        </w:numPr>
        <w:ind w:left="0" w:firstLine="709"/>
        <w:jc w:val="both"/>
        <w:rPr>
          <w:color w:val="000000"/>
          <w:sz w:val="26"/>
          <w:szCs w:val="26"/>
        </w:rPr>
      </w:pPr>
      <w:r w:rsidRPr="001E6631">
        <w:rPr>
          <w:color w:val="000000"/>
          <w:sz w:val="26"/>
          <w:szCs w:val="26"/>
        </w:rPr>
        <w:t xml:space="preserve">Отримувати  відповідно до законодавства розшифрування  нарахованих до оплати сум за надані Послуги з урахуванням технічної можливості </w:t>
      </w:r>
      <w:r w:rsidR="00DD42EB" w:rsidRPr="001E6631">
        <w:rPr>
          <w:color w:val="000000"/>
          <w:sz w:val="26"/>
          <w:szCs w:val="26"/>
        </w:rPr>
        <w:t>Постачальник</w:t>
      </w:r>
      <w:r w:rsidRPr="001E6631">
        <w:rPr>
          <w:color w:val="000000"/>
          <w:sz w:val="26"/>
          <w:szCs w:val="26"/>
        </w:rPr>
        <w:t xml:space="preserve">а за письмовою вимогою або іншим чином відповідно до обраних Тарифів.  </w:t>
      </w:r>
    </w:p>
    <w:p w14:paraId="7B631F33" w14:textId="5BCE3DF8" w:rsidR="003B247A" w:rsidRPr="001E6631" w:rsidRDefault="003B247A" w:rsidP="007E1016">
      <w:pPr>
        <w:numPr>
          <w:ilvl w:val="2"/>
          <w:numId w:val="3"/>
        </w:numPr>
        <w:ind w:left="0" w:firstLine="709"/>
        <w:jc w:val="both"/>
        <w:rPr>
          <w:color w:val="000000"/>
          <w:sz w:val="26"/>
          <w:szCs w:val="26"/>
        </w:rPr>
      </w:pPr>
      <w:r w:rsidRPr="001E6631">
        <w:rPr>
          <w:color w:val="000000"/>
          <w:sz w:val="26"/>
          <w:szCs w:val="26"/>
        </w:rPr>
        <w:t xml:space="preserve">Тимчасово, на строк, що не перевищує 12 календарних місяців, припиняти отримання Послуг на підставі власної заяви або іншим встановленим </w:t>
      </w:r>
      <w:r w:rsidR="00DD42EB" w:rsidRPr="001E6631">
        <w:rPr>
          <w:color w:val="000000"/>
          <w:sz w:val="26"/>
          <w:szCs w:val="26"/>
        </w:rPr>
        <w:t>Постачальник</w:t>
      </w:r>
      <w:r w:rsidRPr="001E6631">
        <w:rPr>
          <w:color w:val="000000"/>
          <w:sz w:val="26"/>
          <w:szCs w:val="26"/>
        </w:rPr>
        <w:t xml:space="preserve">ом чином. При цьому таке тимчасове припинення можливе лише з 1-го числа місяця наступного за місяцем подачі заяви </w:t>
      </w:r>
      <w:r w:rsidR="005E470B" w:rsidRPr="001E6631">
        <w:rPr>
          <w:color w:val="000000"/>
          <w:sz w:val="26"/>
          <w:szCs w:val="26"/>
        </w:rPr>
        <w:t>Абонент</w:t>
      </w:r>
      <w:r w:rsidRPr="001E6631">
        <w:rPr>
          <w:color w:val="000000"/>
          <w:sz w:val="26"/>
          <w:szCs w:val="26"/>
        </w:rPr>
        <w:t>а.</w:t>
      </w:r>
    </w:p>
    <w:p w14:paraId="24B0E170" w14:textId="77777777" w:rsidR="003B247A" w:rsidRPr="001E6631" w:rsidRDefault="003B247A" w:rsidP="007E1016">
      <w:pPr>
        <w:numPr>
          <w:ilvl w:val="2"/>
          <w:numId w:val="3"/>
        </w:numPr>
        <w:ind w:left="0" w:firstLine="709"/>
        <w:jc w:val="both"/>
        <w:rPr>
          <w:color w:val="000000"/>
          <w:sz w:val="26"/>
          <w:szCs w:val="26"/>
        </w:rPr>
      </w:pPr>
      <w:r w:rsidRPr="001E6631">
        <w:rPr>
          <w:color w:val="000000"/>
          <w:sz w:val="26"/>
          <w:szCs w:val="26"/>
        </w:rPr>
        <w:t>Плата за відновлення надання послуг стягується відповідно до Тарифів.</w:t>
      </w:r>
    </w:p>
    <w:p w14:paraId="30C54D8C" w14:textId="51C40035" w:rsidR="003B247A" w:rsidRPr="001E6631" w:rsidRDefault="003B247A" w:rsidP="007E1016">
      <w:pPr>
        <w:numPr>
          <w:ilvl w:val="2"/>
          <w:numId w:val="3"/>
        </w:numPr>
        <w:ind w:left="0" w:firstLine="709"/>
        <w:jc w:val="both"/>
        <w:rPr>
          <w:color w:val="000000"/>
          <w:sz w:val="26"/>
          <w:szCs w:val="26"/>
        </w:rPr>
      </w:pPr>
      <w:r w:rsidRPr="001E6631">
        <w:rPr>
          <w:color w:val="000000"/>
          <w:sz w:val="26"/>
          <w:szCs w:val="26"/>
        </w:rPr>
        <w:t xml:space="preserve">Відмовитися від обраних раніше Тарифів та/або обрати інші Тарифи (зміна Тарифу) відповідно до Договору, Тарифів - на підставі власної заяви або шляхом зміни / вибору інших Тарифів через систему самообслуговування з використанням відповідного логіну наданого </w:t>
      </w:r>
      <w:r w:rsidR="00DD42EB" w:rsidRPr="001E6631">
        <w:rPr>
          <w:color w:val="000000"/>
          <w:sz w:val="26"/>
          <w:szCs w:val="26"/>
        </w:rPr>
        <w:t>Постачальник</w:t>
      </w:r>
      <w:r w:rsidRPr="001E6631">
        <w:rPr>
          <w:color w:val="000000"/>
          <w:sz w:val="26"/>
          <w:szCs w:val="26"/>
        </w:rPr>
        <w:t xml:space="preserve">ом та паролю або іншим встановленим чином відповідно до внутрішніх процедур </w:t>
      </w:r>
      <w:r w:rsidR="00DD42EB" w:rsidRPr="001E6631">
        <w:rPr>
          <w:color w:val="000000"/>
          <w:sz w:val="26"/>
          <w:szCs w:val="26"/>
        </w:rPr>
        <w:t>Постачальник</w:t>
      </w:r>
      <w:r w:rsidRPr="001E6631">
        <w:rPr>
          <w:color w:val="000000"/>
          <w:sz w:val="26"/>
          <w:szCs w:val="26"/>
        </w:rPr>
        <w:t xml:space="preserve">а.  При цьому зміна Тарифу можлива лише з 1-го числа місяця наступного за місяцем подачі заяви </w:t>
      </w:r>
      <w:r w:rsidR="005E470B" w:rsidRPr="001E6631">
        <w:rPr>
          <w:color w:val="000000"/>
          <w:sz w:val="26"/>
          <w:szCs w:val="26"/>
        </w:rPr>
        <w:t>Абонент</w:t>
      </w:r>
      <w:r w:rsidRPr="001E6631">
        <w:rPr>
          <w:color w:val="000000"/>
          <w:sz w:val="26"/>
          <w:szCs w:val="26"/>
        </w:rPr>
        <w:t xml:space="preserve">а або вибору інших Тарифів через свій особовий рахунок. </w:t>
      </w:r>
    </w:p>
    <w:p w14:paraId="1C3CAEC1" w14:textId="30C7A120" w:rsidR="003B247A" w:rsidRPr="001E6631" w:rsidRDefault="003B247A" w:rsidP="007E1016">
      <w:pPr>
        <w:numPr>
          <w:ilvl w:val="2"/>
          <w:numId w:val="3"/>
        </w:numPr>
        <w:ind w:left="0" w:firstLine="709"/>
        <w:jc w:val="both"/>
        <w:rPr>
          <w:color w:val="000000"/>
          <w:sz w:val="26"/>
          <w:szCs w:val="26"/>
        </w:rPr>
      </w:pPr>
      <w:r w:rsidRPr="001E6631">
        <w:rPr>
          <w:color w:val="000000"/>
          <w:sz w:val="26"/>
          <w:szCs w:val="26"/>
        </w:rPr>
        <w:t>Сплачувати впродовж Розрахункового періоду суму авансу більшу, ніж та, що передбачена відповідними Тарифами</w:t>
      </w:r>
      <w:r w:rsidR="00E2110D" w:rsidRPr="001E6631">
        <w:rPr>
          <w:color w:val="000000"/>
          <w:sz w:val="26"/>
          <w:szCs w:val="26"/>
        </w:rPr>
        <w:t>.</w:t>
      </w:r>
    </w:p>
    <w:p w14:paraId="5F08F31C" w14:textId="26870F6C" w:rsidR="003B247A" w:rsidRPr="001E6631" w:rsidRDefault="003B247A" w:rsidP="007E1016">
      <w:pPr>
        <w:numPr>
          <w:ilvl w:val="2"/>
          <w:numId w:val="3"/>
        </w:numPr>
        <w:ind w:left="0" w:firstLine="709"/>
        <w:jc w:val="both"/>
        <w:rPr>
          <w:rFonts w:eastAsia="Cambria"/>
          <w:color w:val="000000"/>
          <w:sz w:val="26"/>
          <w:szCs w:val="26"/>
        </w:rPr>
      </w:pPr>
      <w:r w:rsidRPr="001E6631">
        <w:rPr>
          <w:color w:val="000000"/>
          <w:sz w:val="26"/>
          <w:szCs w:val="26"/>
        </w:rPr>
        <w:t xml:space="preserve">На безоплатне вилучення за письмовою заявою </w:t>
      </w:r>
      <w:r w:rsidR="005E470B" w:rsidRPr="001E6631">
        <w:rPr>
          <w:color w:val="000000"/>
          <w:sz w:val="26"/>
          <w:szCs w:val="26"/>
        </w:rPr>
        <w:t>Абонент</w:t>
      </w:r>
      <w:r w:rsidRPr="001E6631">
        <w:rPr>
          <w:color w:val="000000"/>
          <w:sz w:val="26"/>
          <w:szCs w:val="26"/>
        </w:rPr>
        <w:t xml:space="preserve">а відомостей про нього повністю або частково з електронних версій бази даних інформаційно-довідкових служб </w:t>
      </w:r>
      <w:r w:rsidR="00DD42EB" w:rsidRPr="001E6631">
        <w:rPr>
          <w:color w:val="000000"/>
          <w:sz w:val="26"/>
          <w:szCs w:val="26"/>
        </w:rPr>
        <w:t>Постачальник</w:t>
      </w:r>
      <w:r w:rsidRPr="001E6631">
        <w:rPr>
          <w:color w:val="000000"/>
          <w:sz w:val="26"/>
          <w:szCs w:val="26"/>
        </w:rPr>
        <w:t>а.</w:t>
      </w:r>
    </w:p>
    <w:p w14:paraId="75636092" w14:textId="77777777" w:rsidR="003B247A" w:rsidRPr="001E6631" w:rsidRDefault="003B247A" w:rsidP="007E1016">
      <w:pPr>
        <w:numPr>
          <w:ilvl w:val="2"/>
          <w:numId w:val="3"/>
        </w:numPr>
        <w:ind w:left="0" w:firstLine="709"/>
        <w:jc w:val="both"/>
        <w:rPr>
          <w:color w:val="000000"/>
          <w:sz w:val="26"/>
          <w:szCs w:val="26"/>
        </w:rPr>
      </w:pPr>
      <w:r w:rsidRPr="001E6631">
        <w:rPr>
          <w:rFonts w:eastAsia="Cambria"/>
          <w:color w:val="000000"/>
          <w:sz w:val="26"/>
          <w:szCs w:val="26"/>
        </w:rPr>
        <w:t xml:space="preserve"> </w:t>
      </w:r>
      <w:r w:rsidRPr="001E6631">
        <w:rPr>
          <w:color w:val="000000"/>
          <w:sz w:val="26"/>
          <w:szCs w:val="26"/>
        </w:rPr>
        <w:t>Своєчасно отримувати замовлені Послуги встановленої якості.</w:t>
      </w:r>
    </w:p>
    <w:p w14:paraId="007CB45C" w14:textId="77777777" w:rsidR="003B247A" w:rsidRPr="001E6631" w:rsidRDefault="003B247A" w:rsidP="007E1016">
      <w:pPr>
        <w:numPr>
          <w:ilvl w:val="2"/>
          <w:numId w:val="3"/>
        </w:numPr>
        <w:ind w:left="0" w:firstLine="709"/>
        <w:jc w:val="both"/>
        <w:rPr>
          <w:color w:val="000000"/>
          <w:sz w:val="26"/>
          <w:szCs w:val="26"/>
        </w:rPr>
      </w:pPr>
      <w:r w:rsidRPr="001E6631">
        <w:rPr>
          <w:color w:val="000000"/>
          <w:sz w:val="26"/>
          <w:szCs w:val="26"/>
        </w:rPr>
        <w:t xml:space="preserve">Звертатися до </w:t>
      </w:r>
      <w:r w:rsidR="00DD42EB" w:rsidRPr="001E6631">
        <w:rPr>
          <w:color w:val="000000"/>
          <w:sz w:val="26"/>
          <w:szCs w:val="26"/>
        </w:rPr>
        <w:t>Постачальник</w:t>
      </w:r>
      <w:r w:rsidRPr="001E6631">
        <w:rPr>
          <w:color w:val="000000"/>
          <w:sz w:val="26"/>
          <w:szCs w:val="26"/>
        </w:rPr>
        <w:t xml:space="preserve">а з заявами та скаргами, які стосуються якості Послуг та виконання умов Договору, за адресами та телефонами, вказаними у статті 6 цього Договору, а також до </w:t>
      </w:r>
      <w:r w:rsidR="002E0244" w:rsidRPr="001E6631">
        <w:rPr>
          <w:color w:val="000000"/>
          <w:sz w:val="26"/>
          <w:szCs w:val="26"/>
        </w:rPr>
        <w:t>Національної комісії, що здійснює державне регулювання у сферах електронних комунікацій, радіочастотного спектра та надання послуг поштового зв’язку</w:t>
      </w:r>
      <w:r w:rsidRPr="001E6631">
        <w:rPr>
          <w:color w:val="000000"/>
          <w:sz w:val="26"/>
          <w:szCs w:val="26"/>
        </w:rPr>
        <w:t xml:space="preserve">, за </w:t>
      </w:r>
      <w:proofErr w:type="spellStart"/>
      <w:r w:rsidRPr="001E6631">
        <w:rPr>
          <w:color w:val="000000"/>
          <w:sz w:val="26"/>
          <w:szCs w:val="26"/>
        </w:rPr>
        <w:t>тел</w:t>
      </w:r>
      <w:proofErr w:type="spellEnd"/>
      <w:r w:rsidRPr="001E6631">
        <w:rPr>
          <w:color w:val="000000"/>
          <w:sz w:val="26"/>
          <w:szCs w:val="26"/>
        </w:rPr>
        <w:t>.</w:t>
      </w:r>
      <w:r w:rsidR="009E26B5" w:rsidRPr="001E6631">
        <w:rPr>
          <w:color w:val="000000"/>
          <w:sz w:val="26"/>
          <w:szCs w:val="26"/>
        </w:rPr>
        <w:t>:</w:t>
      </w:r>
      <w:r w:rsidR="00AA7E93" w:rsidRPr="001E6631">
        <w:rPr>
          <w:color w:val="000000"/>
          <w:sz w:val="26"/>
          <w:szCs w:val="26"/>
        </w:rPr>
        <w:t xml:space="preserve"> </w:t>
      </w:r>
      <w:r w:rsidRPr="001E6631">
        <w:rPr>
          <w:color w:val="000000"/>
          <w:sz w:val="26"/>
          <w:szCs w:val="26"/>
        </w:rPr>
        <w:t>(044) 278</w:t>
      </w:r>
      <w:r w:rsidR="00AA7E93" w:rsidRPr="001E6631">
        <w:rPr>
          <w:color w:val="000000"/>
          <w:sz w:val="26"/>
          <w:szCs w:val="26"/>
        </w:rPr>
        <w:t>-</w:t>
      </w:r>
      <w:r w:rsidRPr="001E6631">
        <w:rPr>
          <w:color w:val="000000"/>
          <w:sz w:val="26"/>
          <w:szCs w:val="26"/>
        </w:rPr>
        <w:t>11</w:t>
      </w:r>
      <w:r w:rsidR="00AA7E93" w:rsidRPr="001E6631">
        <w:rPr>
          <w:color w:val="000000"/>
          <w:sz w:val="26"/>
          <w:szCs w:val="26"/>
        </w:rPr>
        <w:t>-</w:t>
      </w:r>
      <w:r w:rsidRPr="001E6631">
        <w:rPr>
          <w:color w:val="000000"/>
          <w:sz w:val="26"/>
          <w:szCs w:val="26"/>
        </w:rPr>
        <w:t>82 або поштою:</w:t>
      </w:r>
      <w:r w:rsidR="00AA7E93" w:rsidRPr="001E6631">
        <w:rPr>
          <w:color w:val="000000"/>
          <w:sz w:val="26"/>
          <w:szCs w:val="26"/>
        </w:rPr>
        <w:t xml:space="preserve"> </w:t>
      </w:r>
      <w:r w:rsidRPr="001E6631">
        <w:rPr>
          <w:color w:val="000000"/>
          <w:sz w:val="26"/>
          <w:szCs w:val="26"/>
        </w:rPr>
        <w:t>0</w:t>
      </w:r>
      <w:r w:rsidR="009E26B5" w:rsidRPr="001E6631">
        <w:rPr>
          <w:color w:val="000000"/>
          <w:sz w:val="26"/>
          <w:szCs w:val="26"/>
        </w:rPr>
        <w:t>3110</w:t>
      </w:r>
      <w:r w:rsidRPr="001E6631">
        <w:rPr>
          <w:color w:val="000000"/>
          <w:sz w:val="26"/>
          <w:szCs w:val="26"/>
        </w:rPr>
        <w:t xml:space="preserve">, м. Київ, вул. </w:t>
      </w:r>
      <w:r w:rsidR="009E26B5" w:rsidRPr="001E6631">
        <w:rPr>
          <w:color w:val="000000"/>
          <w:sz w:val="26"/>
          <w:szCs w:val="26"/>
        </w:rPr>
        <w:t>Солом’янська</w:t>
      </w:r>
      <w:r w:rsidRPr="001E6631">
        <w:rPr>
          <w:color w:val="000000"/>
          <w:sz w:val="26"/>
          <w:szCs w:val="26"/>
        </w:rPr>
        <w:t xml:space="preserve">, </w:t>
      </w:r>
      <w:r w:rsidR="009E26B5" w:rsidRPr="001E6631">
        <w:rPr>
          <w:color w:val="000000"/>
          <w:sz w:val="26"/>
          <w:szCs w:val="26"/>
        </w:rPr>
        <w:t>3</w:t>
      </w:r>
      <w:r w:rsidRPr="001E6631">
        <w:rPr>
          <w:color w:val="000000"/>
          <w:sz w:val="26"/>
          <w:szCs w:val="26"/>
        </w:rPr>
        <w:t>.</w:t>
      </w:r>
    </w:p>
    <w:p w14:paraId="4B1FCF84" w14:textId="77777777" w:rsidR="003B247A" w:rsidRPr="001E6631" w:rsidRDefault="003B247A" w:rsidP="007E1016">
      <w:pPr>
        <w:numPr>
          <w:ilvl w:val="2"/>
          <w:numId w:val="3"/>
        </w:numPr>
        <w:ind w:left="0" w:firstLine="709"/>
        <w:jc w:val="both"/>
        <w:rPr>
          <w:color w:val="000000"/>
          <w:sz w:val="26"/>
          <w:szCs w:val="26"/>
        </w:rPr>
      </w:pPr>
      <w:r w:rsidRPr="001E6631">
        <w:rPr>
          <w:color w:val="000000"/>
          <w:sz w:val="26"/>
          <w:szCs w:val="26"/>
        </w:rPr>
        <w:t xml:space="preserve">Не здійснювати оплату Послуг за весь час пошкодження мережі, що призвело до припинення/погіршення якості Послуг, у разі порушення </w:t>
      </w:r>
      <w:r w:rsidR="00DD42EB" w:rsidRPr="001E6631">
        <w:rPr>
          <w:color w:val="000000"/>
          <w:sz w:val="26"/>
          <w:szCs w:val="26"/>
        </w:rPr>
        <w:t>Постачальник</w:t>
      </w:r>
      <w:r w:rsidRPr="001E6631">
        <w:rPr>
          <w:color w:val="000000"/>
          <w:sz w:val="26"/>
          <w:szCs w:val="26"/>
        </w:rPr>
        <w:t>ом термінів усунення недоліків визначених цим Договором.</w:t>
      </w:r>
    </w:p>
    <w:p w14:paraId="1E68C73C" w14:textId="77777777" w:rsidR="003B247A" w:rsidRPr="001E6631" w:rsidRDefault="003B247A" w:rsidP="007E1016">
      <w:pPr>
        <w:numPr>
          <w:ilvl w:val="2"/>
          <w:numId w:val="3"/>
        </w:numPr>
        <w:ind w:left="0" w:firstLine="709"/>
        <w:jc w:val="both"/>
        <w:rPr>
          <w:sz w:val="26"/>
          <w:szCs w:val="26"/>
        </w:rPr>
      </w:pPr>
      <w:r w:rsidRPr="001E6631">
        <w:rPr>
          <w:color w:val="000000"/>
          <w:sz w:val="26"/>
          <w:szCs w:val="26"/>
        </w:rPr>
        <w:t xml:space="preserve">Отримувати від </w:t>
      </w:r>
      <w:r w:rsidR="00DD42EB" w:rsidRPr="001E6631">
        <w:rPr>
          <w:color w:val="000000"/>
          <w:sz w:val="26"/>
          <w:szCs w:val="26"/>
        </w:rPr>
        <w:t>Постачальник</w:t>
      </w:r>
      <w:r w:rsidRPr="001E6631">
        <w:rPr>
          <w:color w:val="000000"/>
          <w:sz w:val="26"/>
          <w:szCs w:val="26"/>
        </w:rPr>
        <w:t xml:space="preserve">а відомості про отримані Послуги у порядку, </w:t>
      </w:r>
      <w:r w:rsidRPr="001E6631">
        <w:rPr>
          <w:sz w:val="26"/>
          <w:szCs w:val="26"/>
        </w:rPr>
        <w:t>встановленому законодавством.</w:t>
      </w:r>
    </w:p>
    <w:p w14:paraId="225F6F51" w14:textId="77777777" w:rsidR="00035896" w:rsidRPr="001E6631" w:rsidRDefault="003B247A" w:rsidP="007E1016">
      <w:pPr>
        <w:numPr>
          <w:ilvl w:val="2"/>
          <w:numId w:val="3"/>
        </w:numPr>
        <w:ind w:left="0" w:firstLine="709"/>
        <w:jc w:val="both"/>
        <w:rPr>
          <w:sz w:val="26"/>
          <w:szCs w:val="26"/>
        </w:rPr>
      </w:pPr>
      <w:r w:rsidRPr="001E6631">
        <w:rPr>
          <w:sz w:val="26"/>
          <w:szCs w:val="26"/>
        </w:rPr>
        <w:t xml:space="preserve">Обмежити або тимчасово припинити отримання Послуг </w:t>
      </w:r>
      <w:r w:rsidR="00DD42EB" w:rsidRPr="001E6631">
        <w:rPr>
          <w:sz w:val="26"/>
          <w:szCs w:val="26"/>
        </w:rPr>
        <w:t>Постачальник</w:t>
      </w:r>
      <w:r w:rsidRPr="001E6631">
        <w:rPr>
          <w:sz w:val="26"/>
          <w:szCs w:val="26"/>
        </w:rPr>
        <w:t xml:space="preserve">а за письмовою заявою </w:t>
      </w:r>
      <w:r w:rsidR="005E470B" w:rsidRPr="001E6631">
        <w:rPr>
          <w:sz w:val="26"/>
          <w:szCs w:val="26"/>
        </w:rPr>
        <w:t>Абонент</w:t>
      </w:r>
      <w:r w:rsidRPr="001E6631">
        <w:rPr>
          <w:sz w:val="26"/>
          <w:szCs w:val="26"/>
        </w:rPr>
        <w:t>а.</w:t>
      </w:r>
      <w:bookmarkStart w:id="4" w:name="o129"/>
      <w:bookmarkEnd w:id="4"/>
    </w:p>
    <w:p w14:paraId="2705386E" w14:textId="77777777" w:rsidR="00035896" w:rsidRPr="001E6631" w:rsidRDefault="00035896" w:rsidP="007E1016">
      <w:pPr>
        <w:numPr>
          <w:ilvl w:val="2"/>
          <w:numId w:val="3"/>
        </w:numPr>
        <w:ind w:left="0" w:firstLine="709"/>
        <w:jc w:val="both"/>
        <w:rPr>
          <w:sz w:val="26"/>
          <w:szCs w:val="26"/>
        </w:rPr>
      </w:pPr>
      <w:r w:rsidRPr="001E6631">
        <w:rPr>
          <w:sz w:val="26"/>
          <w:szCs w:val="26"/>
        </w:rPr>
        <w:t xml:space="preserve">Обслуговування державною мовою або іншою пропонованою </w:t>
      </w:r>
      <w:r w:rsidRPr="001E6631">
        <w:rPr>
          <w:sz w:val="26"/>
          <w:szCs w:val="26"/>
        </w:rPr>
        <w:lastRenderedPageBreak/>
        <w:t>Постачальником мовою за вибором кінцевого користувача відповідно до Закону України «Про забезпечення функціонування української мови як державної».</w:t>
      </w:r>
    </w:p>
    <w:p w14:paraId="7F28CB40" w14:textId="0B67C535" w:rsidR="00035896" w:rsidRPr="001E6631" w:rsidRDefault="00035896" w:rsidP="007E1016">
      <w:pPr>
        <w:numPr>
          <w:ilvl w:val="2"/>
          <w:numId w:val="3"/>
        </w:numPr>
        <w:ind w:left="0" w:firstLine="709"/>
        <w:jc w:val="both"/>
        <w:rPr>
          <w:sz w:val="26"/>
          <w:szCs w:val="26"/>
        </w:rPr>
      </w:pPr>
      <w:r w:rsidRPr="001E6631">
        <w:rPr>
          <w:sz w:val="26"/>
          <w:szCs w:val="26"/>
        </w:rPr>
        <w:t>Оскарження неправомірних дій Постачальника шляхом звернення до суду або уповноважених державних органів, позасудовий розгляд спорів регуляторним органом.</w:t>
      </w:r>
    </w:p>
    <w:p w14:paraId="4EE99023" w14:textId="0B3CA430" w:rsidR="003B247A" w:rsidRPr="001E6631" w:rsidRDefault="003B247A" w:rsidP="007E1016">
      <w:pPr>
        <w:numPr>
          <w:ilvl w:val="2"/>
          <w:numId w:val="3"/>
        </w:numPr>
        <w:ind w:left="0" w:firstLine="709"/>
        <w:jc w:val="both"/>
        <w:rPr>
          <w:sz w:val="26"/>
          <w:szCs w:val="26"/>
        </w:rPr>
      </w:pPr>
      <w:r w:rsidRPr="001E6631">
        <w:rPr>
          <w:sz w:val="26"/>
          <w:szCs w:val="26"/>
        </w:rPr>
        <w:t>Інші права передбачені Договором та чинним законодавством</w:t>
      </w:r>
      <w:r w:rsidR="00035896" w:rsidRPr="001E6631">
        <w:rPr>
          <w:sz w:val="26"/>
          <w:szCs w:val="26"/>
        </w:rPr>
        <w:t xml:space="preserve"> у сфері електронних комунікацій</w:t>
      </w:r>
      <w:r w:rsidRPr="001E6631">
        <w:rPr>
          <w:sz w:val="26"/>
          <w:szCs w:val="26"/>
        </w:rPr>
        <w:t xml:space="preserve">. </w:t>
      </w:r>
    </w:p>
    <w:p w14:paraId="714B5EA9" w14:textId="77777777" w:rsidR="003B247A" w:rsidRPr="001E6631" w:rsidRDefault="00DD42EB" w:rsidP="007E1016">
      <w:pPr>
        <w:numPr>
          <w:ilvl w:val="1"/>
          <w:numId w:val="3"/>
        </w:numPr>
        <w:ind w:left="0" w:firstLine="709"/>
        <w:jc w:val="both"/>
        <w:rPr>
          <w:b/>
          <w:color w:val="000000"/>
          <w:sz w:val="26"/>
          <w:szCs w:val="26"/>
        </w:rPr>
      </w:pPr>
      <w:r w:rsidRPr="001E6631">
        <w:rPr>
          <w:b/>
          <w:color w:val="000000"/>
          <w:sz w:val="26"/>
          <w:szCs w:val="26"/>
        </w:rPr>
        <w:t>Постачальник</w:t>
      </w:r>
      <w:r w:rsidR="003B247A" w:rsidRPr="001E6631">
        <w:rPr>
          <w:b/>
          <w:color w:val="000000"/>
          <w:sz w:val="26"/>
          <w:szCs w:val="26"/>
        </w:rPr>
        <w:t xml:space="preserve"> має право:</w:t>
      </w:r>
    </w:p>
    <w:p w14:paraId="737B7253" w14:textId="77609921" w:rsidR="003B247A" w:rsidRPr="001E6631" w:rsidRDefault="003B247A" w:rsidP="007E1016">
      <w:pPr>
        <w:numPr>
          <w:ilvl w:val="2"/>
          <w:numId w:val="3"/>
        </w:numPr>
        <w:ind w:left="0" w:firstLine="709"/>
        <w:jc w:val="both"/>
        <w:rPr>
          <w:color w:val="000000"/>
          <w:sz w:val="26"/>
          <w:szCs w:val="26"/>
        </w:rPr>
      </w:pPr>
      <w:r w:rsidRPr="001E6631">
        <w:rPr>
          <w:color w:val="000000"/>
          <w:sz w:val="26"/>
          <w:szCs w:val="26"/>
        </w:rPr>
        <w:t xml:space="preserve">Змінювати та встановлювати Тарифи на оплату </w:t>
      </w:r>
      <w:r w:rsidR="002A766D" w:rsidRPr="001E6631">
        <w:rPr>
          <w:color w:val="000000"/>
          <w:sz w:val="26"/>
          <w:szCs w:val="26"/>
        </w:rPr>
        <w:t>Абонентом</w:t>
      </w:r>
      <w:r w:rsidRPr="001E6631">
        <w:rPr>
          <w:color w:val="000000"/>
          <w:sz w:val="26"/>
          <w:szCs w:val="26"/>
        </w:rPr>
        <w:t xml:space="preserve"> Послуг, виходячи із зміни тарифів за оренду каналів у третіх осіб, змін ринкових цін, тарифів, індексу інфляції, змін у чинному законодавстві, а також в інших випадках, які можуть впливати на вартість Послуги, розмістивши повідомлення про це на веб-сайті, адреса якого визначена в </w:t>
      </w:r>
      <w:r w:rsidR="0016442B" w:rsidRPr="001E6631">
        <w:rPr>
          <w:color w:val="000000"/>
          <w:sz w:val="26"/>
          <w:szCs w:val="26"/>
        </w:rPr>
        <w:t>Розділі</w:t>
      </w:r>
      <w:r w:rsidRPr="001E6631">
        <w:rPr>
          <w:color w:val="000000"/>
          <w:sz w:val="26"/>
          <w:szCs w:val="26"/>
        </w:rPr>
        <w:t xml:space="preserve"> </w:t>
      </w:r>
      <w:r w:rsidR="0016442B" w:rsidRPr="001E6631">
        <w:rPr>
          <w:color w:val="000000"/>
          <w:sz w:val="26"/>
          <w:szCs w:val="26"/>
        </w:rPr>
        <w:t>7</w:t>
      </w:r>
      <w:r w:rsidRPr="001E6631">
        <w:rPr>
          <w:color w:val="000000"/>
          <w:sz w:val="26"/>
          <w:szCs w:val="26"/>
        </w:rPr>
        <w:t xml:space="preserve"> цього Договору не пізніше ніж за 30 (тридцять) календарних днів до їх запровадження та сповістивши </w:t>
      </w:r>
      <w:r w:rsidR="005E470B" w:rsidRPr="001E6631">
        <w:rPr>
          <w:color w:val="000000"/>
          <w:sz w:val="26"/>
          <w:szCs w:val="26"/>
        </w:rPr>
        <w:t>Абонент</w:t>
      </w:r>
      <w:r w:rsidRPr="001E6631">
        <w:rPr>
          <w:color w:val="000000"/>
          <w:sz w:val="26"/>
          <w:szCs w:val="26"/>
        </w:rPr>
        <w:t xml:space="preserve">а листом або електронним листом або телефаксом. У випадку непогодження </w:t>
      </w:r>
      <w:r w:rsidR="005E470B" w:rsidRPr="001E6631">
        <w:rPr>
          <w:color w:val="000000"/>
          <w:sz w:val="26"/>
          <w:szCs w:val="26"/>
        </w:rPr>
        <w:t>Абонент</w:t>
      </w:r>
      <w:r w:rsidRPr="001E6631">
        <w:rPr>
          <w:color w:val="000000"/>
          <w:sz w:val="26"/>
          <w:szCs w:val="26"/>
        </w:rPr>
        <w:t xml:space="preserve">а з новими тарифами він має право достроково припинити дію Договору, письмово попередивши про це </w:t>
      </w:r>
      <w:r w:rsidR="00DD42EB" w:rsidRPr="001E6631">
        <w:rPr>
          <w:color w:val="000000"/>
          <w:sz w:val="26"/>
          <w:szCs w:val="26"/>
        </w:rPr>
        <w:t>Постачальник</w:t>
      </w:r>
      <w:r w:rsidRPr="001E6631">
        <w:rPr>
          <w:color w:val="000000"/>
          <w:sz w:val="26"/>
          <w:szCs w:val="26"/>
        </w:rPr>
        <w:t xml:space="preserve">а не пізніше ніж за </w:t>
      </w:r>
      <w:r w:rsidR="00E84DCE" w:rsidRPr="001E6631">
        <w:rPr>
          <w:color w:val="000000"/>
          <w:sz w:val="26"/>
          <w:szCs w:val="26"/>
        </w:rPr>
        <w:t>5 (</w:t>
      </w:r>
      <w:r w:rsidRPr="001E6631">
        <w:rPr>
          <w:color w:val="000000"/>
          <w:sz w:val="26"/>
          <w:szCs w:val="26"/>
        </w:rPr>
        <w:t>п’ять</w:t>
      </w:r>
      <w:r w:rsidR="00E84DCE" w:rsidRPr="001E6631">
        <w:rPr>
          <w:color w:val="000000"/>
          <w:sz w:val="26"/>
          <w:szCs w:val="26"/>
        </w:rPr>
        <w:t>)</w:t>
      </w:r>
      <w:r w:rsidRPr="001E6631">
        <w:rPr>
          <w:color w:val="000000"/>
          <w:sz w:val="26"/>
          <w:szCs w:val="26"/>
        </w:rPr>
        <w:t xml:space="preserve"> днів до введення нових тарифів. У випадку неотримання </w:t>
      </w:r>
      <w:r w:rsidR="00DD42EB" w:rsidRPr="001E6631">
        <w:rPr>
          <w:color w:val="000000"/>
          <w:sz w:val="26"/>
          <w:szCs w:val="26"/>
        </w:rPr>
        <w:t>Постачальник</w:t>
      </w:r>
      <w:r w:rsidRPr="001E6631">
        <w:rPr>
          <w:color w:val="000000"/>
          <w:sz w:val="26"/>
          <w:szCs w:val="26"/>
        </w:rPr>
        <w:t xml:space="preserve">ом у вказані строки повідомлення про відмову від Договору від </w:t>
      </w:r>
      <w:r w:rsidR="005E470B" w:rsidRPr="001E6631">
        <w:rPr>
          <w:color w:val="000000"/>
          <w:sz w:val="26"/>
          <w:szCs w:val="26"/>
        </w:rPr>
        <w:t>Абонент</w:t>
      </w:r>
      <w:r w:rsidRPr="001E6631">
        <w:rPr>
          <w:color w:val="000000"/>
          <w:sz w:val="26"/>
          <w:szCs w:val="26"/>
        </w:rPr>
        <w:t xml:space="preserve">а тарифи вважаються прийнятими. Припинення дії Договору за бажанням </w:t>
      </w:r>
      <w:r w:rsidR="005E470B" w:rsidRPr="001E6631">
        <w:rPr>
          <w:color w:val="000000"/>
          <w:sz w:val="26"/>
          <w:szCs w:val="26"/>
        </w:rPr>
        <w:t>Абонент</w:t>
      </w:r>
      <w:r w:rsidRPr="001E6631">
        <w:rPr>
          <w:color w:val="000000"/>
          <w:sz w:val="26"/>
          <w:szCs w:val="26"/>
        </w:rPr>
        <w:t xml:space="preserve">а відбувається в обумовлені даним пунктом строки виключно за наявності посилання в повідомленні про підстави припинення Договору, а саме непогодження зі зміною тарифів, в інших випадках діють умови та строки припинення Договору обумовлені статтею 5 цього Договору. </w:t>
      </w:r>
    </w:p>
    <w:p w14:paraId="61DDE0F2" w14:textId="1D6A0D38" w:rsidR="003B247A" w:rsidRPr="001E6631" w:rsidRDefault="003B247A" w:rsidP="007E1016">
      <w:pPr>
        <w:numPr>
          <w:ilvl w:val="2"/>
          <w:numId w:val="3"/>
        </w:numPr>
        <w:ind w:left="0" w:firstLine="709"/>
        <w:jc w:val="both"/>
        <w:rPr>
          <w:color w:val="000000"/>
          <w:sz w:val="26"/>
          <w:szCs w:val="26"/>
        </w:rPr>
      </w:pPr>
      <w:r w:rsidRPr="001E6631">
        <w:rPr>
          <w:color w:val="000000"/>
          <w:sz w:val="26"/>
          <w:szCs w:val="26"/>
        </w:rPr>
        <w:t xml:space="preserve">Встановлювати та/або змінювати перелік Послуг, розрахунковий період з попереднім повідомленням про це </w:t>
      </w:r>
      <w:r w:rsidR="005E470B" w:rsidRPr="001E6631">
        <w:rPr>
          <w:color w:val="000000"/>
          <w:sz w:val="26"/>
          <w:szCs w:val="26"/>
        </w:rPr>
        <w:t>Абонент</w:t>
      </w:r>
      <w:r w:rsidRPr="001E6631">
        <w:rPr>
          <w:color w:val="000000"/>
          <w:sz w:val="26"/>
          <w:szCs w:val="26"/>
        </w:rPr>
        <w:t xml:space="preserve">а за 30 (тридцять) календарних днів або в інший строк, встановлений законодавством. При цьому </w:t>
      </w:r>
      <w:r w:rsidR="005E470B" w:rsidRPr="001E6631">
        <w:rPr>
          <w:color w:val="000000"/>
          <w:sz w:val="26"/>
          <w:szCs w:val="26"/>
        </w:rPr>
        <w:t>Абонент</w:t>
      </w:r>
      <w:r w:rsidRPr="001E6631">
        <w:rPr>
          <w:color w:val="000000"/>
          <w:sz w:val="26"/>
          <w:szCs w:val="26"/>
        </w:rPr>
        <w:t xml:space="preserve"> не звільняється від оплати наданих Послуг згідно з новими Тарифами,  якщо з причин, незалежних від </w:t>
      </w:r>
      <w:r w:rsidR="00DD42EB" w:rsidRPr="001E6631">
        <w:rPr>
          <w:color w:val="000000"/>
          <w:sz w:val="26"/>
          <w:szCs w:val="26"/>
        </w:rPr>
        <w:t>Постачальник</w:t>
      </w:r>
      <w:r w:rsidRPr="001E6631">
        <w:rPr>
          <w:color w:val="000000"/>
          <w:sz w:val="26"/>
          <w:szCs w:val="26"/>
        </w:rPr>
        <w:t xml:space="preserve">а, він не отримав вказаного повідомлення. </w:t>
      </w:r>
    </w:p>
    <w:p w14:paraId="180B9B6D" w14:textId="77777777" w:rsidR="003B247A" w:rsidRPr="001E6631" w:rsidRDefault="003B247A" w:rsidP="007E1016">
      <w:pPr>
        <w:numPr>
          <w:ilvl w:val="2"/>
          <w:numId w:val="3"/>
        </w:numPr>
        <w:ind w:left="0" w:firstLine="709"/>
        <w:jc w:val="both"/>
        <w:rPr>
          <w:color w:val="000000"/>
          <w:sz w:val="26"/>
          <w:szCs w:val="26"/>
        </w:rPr>
      </w:pPr>
      <w:r w:rsidRPr="001E6631">
        <w:rPr>
          <w:color w:val="000000"/>
          <w:sz w:val="26"/>
          <w:szCs w:val="26"/>
        </w:rPr>
        <w:t>Тимчасово припиняти надання Послуг частково (</w:t>
      </w:r>
      <w:r w:rsidRPr="001E6631">
        <w:rPr>
          <w:rStyle w:val="style17"/>
          <w:color w:val="000000"/>
          <w:sz w:val="26"/>
          <w:szCs w:val="26"/>
        </w:rPr>
        <w:t>сервіси передачі даних</w:t>
      </w:r>
      <w:r w:rsidRPr="001E6631">
        <w:rPr>
          <w:color w:val="000000"/>
          <w:sz w:val="26"/>
          <w:szCs w:val="26"/>
        </w:rPr>
        <w:t xml:space="preserve"> тощо) або повністю у випадках:</w:t>
      </w:r>
    </w:p>
    <w:p w14:paraId="10567393" w14:textId="339E3A68" w:rsidR="003B247A" w:rsidRPr="001E6631" w:rsidRDefault="003B247A" w:rsidP="007E1016">
      <w:pPr>
        <w:ind w:firstLine="709"/>
        <w:jc w:val="both"/>
        <w:rPr>
          <w:rFonts w:eastAsia="Cambria"/>
          <w:color w:val="000000"/>
          <w:sz w:val="26"/>
          <w:szCs w:val="26"/>
        </w:rPr>
      </w:pPr>
      <w:r w:rsidRPr="001E6631">
        <w:rPr>
          <w:color w:val="000000"/>
          <w:sz w:val="26"/>
          <w:szCs w:val="26"/>
        </w:rPr>
        <w:t xml:space="preserve">(а) несплати або несвоєчасної оплати </w:t>
      </w:r>
      <w:r w:rsidR="002A766D" w:rsidRPr="001E6631">
        <w:rPr>
          <w:color w:val="000000"/>
          <w:sz w:val="26"/>
          <w:szCs w:val="26"/>
        </w:rPr>
        <w:t>Абонентом</w:t>
      </w:r>
      <w:r w:rsidRPr="001E6631">
        <w:rPr>
          <w:color w:val="000000"/>
          <w:sz w:val="26"/>
          <w:szCs w:val="26"/>
        </w:rPr>
        <w:t xml:space="preserve"> Послуг відповідно до обраних ним Тарифів чи наявності заборгованості </w:t>
      </w:r>
      <w:r w:rsidR="005E470B" w:rsidRPr="001E6631">
        <w:rPr>
          <w:color w:val="000000"/>
          <w:sz w:val="26"/>
          <w:szCs w:val="26"/>
        </w:rPr>
        <w:t>Абонент</w:t>
      </w:r>
      <w:r w:rsidRPr="001E6631">
        <w:rPr>
          <w:color w:val="000000"/>
          <w:sz w:val="26"/>
          <w:szCs w:val="26"/>
        </w:rPr>
        <w:t>а за отримані Послуги – тимчасово припинити надання Послуг або припинити надання Послуг у разі, якщо протягом 10-ти днів після відправлення повідомлення про кінцевий строк оплати не надійшло підтвердження про оплату;</w:t>
      </w:r>
    </w:p>
    <w:p w14:paraId="5F9C931C" w14:textId="1E98667B" w:rsidR="003B247A" w:rsidRPr="001E6631" w:rsidRDefault="003B247A" w:rsidP="007E1016">
      <w:pPr>
        <w:ind w:firstLine="709"/>
        <w:jc w:val="both"/>
        <w:rPr>
          <w:color w:val="000000"/>
          <w:sz w:val="26"/>
          <w:szCs w:val="26"/>
        </w:rPr>
      </w:pPr>
      <w:r w:rsidRPr="001E6631">
        <w:rPr>
          <w:rFonts w:eastAsia="Cambria"/>
          <w:color w:val="000000"/>
          <w:sz w:val="26"/>
          <w:szCs w:val="26"/>
        </w:rPr>
        <w:t xml:space="preserve"> </w:t>
      </w:r>
      <w:r w:rsidRPr="001E6631">
        <w:rPr>
          <w:color w:val="000000"/>
          <w:sz w:val="26"/>
          <w:szCs w:val="26"/>
        </w:rPr>
        <w:t xml:space="preserve">(б) використання </w:t>
      </w:r>
      <w:r w:rsidR="002A766D" w:rsidRPr="001E6631">
        <w:rPr>
          <w:color w:val="000000"/>
          <w:sz w:val="26"/>
          <w:szCs w:val="26"/>
        </w:rPr>
        <w:t>Абонентом</w:t>
      </w:r>
      <w:r w:rsidRPr="001E6631">
        <w:rPr>
          <w:color w:val="000000"/>
          <w:sz w:val="26"/>
          <w:szCs w:val="26"/>
        </w:rPr>
        <w:t xml:space="preserve"> на комерційній основі або у інший спосіб, ніж це передбачено Договором, Тарифами, свого </w:t>
      </w:r>
      <w:r w:rsidR="00B54F75" w:rsidRPr="001E6631">
        <w:rPr>
          <w:color w:val="000000"/>
          <w:sz w:val="26"/>
          <w:szCs w:val="26"/>
        </w:rPr>
        <w:t>К</w:t>
      </w:r>
      <w:r w:rsidRPr="001E6631">
        <w:rPr>
          <w:color w:val="000000"/>
          <w:sz w:val="26"/>
          <w:szCs w:val="26"/>
        </w:rPr>
        <w:t>інцевого обладнання в т.</w:t>
      </w:r>
      <w:r w:rsidR="003B1427" w:rsidRPr="001E6631">
        <w:rPr>
          <w:color w:val="000000"/>
          <w:sz w:val="26"/>
          <w:szCs w:val="26"/>
        </w:rPr>
        <w:t xml:space="preserve"> </w:t>
      </w:r>
      <w:r w:rsidRPr="001E6631">
        <w:rPr>
          <w:color w:val="000000"/>
          <w:sz w:val="26"/>
          <w:szCs w:val="26"/>
        </w:rPr>
        <w:t>ч. й для надання Послуг третім особам тощо;</w:t>
      </w:r>
    </w:p>
    <w:p w14:paraId="14C488AB" w14:textId="58D4C846" w:rsidR="003B247A" w:rsidRPr="001E6631" w:rsidRDefault="003B247A" w:rsidP="007E1016">
      <w:pPr>
        <w:ind w:firstLine="709"/>
        <w:jc w:val="both"/>
        <w:rPr>
          <w:color w:val="000000"/>
          <w:sz w:val="26"/>
          <w:szCs w:val="26"/>
        </w:rPr>
      </w:pPr>
      <w:r w:rsidRPr="001E6631">
        <w:rPr>
          <w:color w:val="000000"/>
          <w:sz w:val="26"/>
          <w:szCs w:val="26"/>
        </w:rPr>
        <w:t xml:space="preserve">(в) несанкціонованого втручання </w:t>
      </w:r>
      <w:r w:rsidR="005E470B" w:rsidRPr="001E6631">
        <w:rPr>
          <w:color w:val="000000"/>
          <w:sz w:val="26"/>
          <w:szCs w:val="26"/>
        </w:rPr>
        <w:t>Абонент</w:t>
      </w:r>
      <w:r w:rsidRPr="001E6631">
        <w:rPr>
          <w:color w:val="000000"/>
          <w:sz w:val="26"/>
          <w:szCs w:val="26"/>
        </w:rPr>
        <w:t xml:space="preserve">а в роботу та/або використання мережі або технічних засобів </w:t>
      </w:r>
      <w:r w:rsidR="00DD42EB" w:rsidRPr="001E6631">
        <w:rPr>
          <w:color w:val="000000"/>
          <w:sz w:val="26"/>
          <w:szCs w:val="26"/>
        </w:rPr>
        <w:t>Постачальник</w:t>
      </w:r>
      <w:r w:rsidRPr="001E6631">
        <w:rPr>
          <w:color w:val="000000"/>
          <w:sz w:val="26"/>
          <w:szCs w:val="26"/>
        </w:rPr>
        <w:t xml:space="preserve">а;  </w:t>
      </w:r>
    </w:p>
    <w:p w14:paraId="52BBC663" w14:textId="79A4BB2E" w:rsidR="003B247A" w:rsidRPr="001E6631" w:rsidRDefault="003B247A" w:rsidP="007E1016">
      <w:pPr>
        <w:ind w:firstLine="709"/>
        <w:jc w:val="both"/>
        <w:rPr>
          <w:color w:val="000000"/>
          <w:sz w:val="26"/>
          <w:szCs w:val="26"/>
        </w:rPr>
      </w:pPr>
      <w:r w:rsidRPr="001E6631">
        <w:rPr>
          <w:color w:val="000000"/>
          <w:sz w:val="26"/>
          <w:szCs w:val="26"/>
        </w:rPr>
        <w:t xml:space="preserve">(г) отримання письмової заяви чи усного звернення </w:t>
      </w:r>
      <w:r w:rsidR="005E470B" w:rsidRPr="001E6631">
        <w:rPr>
          <w:color w:val="000000"/>
          <w:sz w:val="26"/>
          <w:szCs w:val="26"/>
        </w:rPr>
        <w:t>Абонент</w:t>
      </w:r>
      <w:r w:rsidRPr="001E6631">
        <w:rPr>
          <w:color w:val="000000"/>
          <w:sz w:val="26"/>
          <w:szCs w:val="26"/>
        </w:rPr>
        <w:t>а;</w:t>
      </w:r>
    </w:p>
    <w:p w14:paraId="08B69BA2" w14:textId="77777777" w:rsidR="003B247A" w:rsidRPr="001E6631" w:rsidRDefault="003B247A" w:rsidP="007E1016">
      <w:pPr>
        <w:ind w:firstLine="709"/>
        <w:jc w:val="both"/>
        <w:rPr>
          <w:color w:val="000000"/>
          <w:sz w:val="26"/>
          <w:szCs w:val="26"/>
        </w:rPr>
      </w:pPr>
      <w:r w:rsidRPr="001E6631">
        <w:rPr>
          <w:color w:val="000000"/>
          <w:sz w:val="26"/>
          <w:szCs w:val="26"/>
        </w:rPr>
        <w:t xml:space="preserve">(д) проведення </w:t>
      </w:r>
      <w:r w:rsidR="00DD42EB" w:rsidRPr="001E6631">
        <w:rPr>
          <w:color w:val="000000"/>
          <w:sz w:val="26"/>
          <w:szCs w:val="26"/>
        </w:rPr>
        <w:t>Постачальник</w:t>
      </w:r>
      <w:r w:rsidRPr="001E6631">
        <w:rPr>
          <w:color w:val="000000"/>
          <w:sz w:val="26"/>
          <w:szCs w:val="26"/>
        </w:rPr>
        <w:t>ом ремонтних чи профілактичних робіт;</w:t>
      </w:r>
    </w:p>
    <w:p w14:paraId="607D5D42" w14:textId="1AF6E6BD" w:rsidR="003B247A" w:rsidRPr="001E6631" w:rsidRDefault="003B247A" w:rsidP="007E1016">
      <w:pPr>
        <w:ind w:firstLine="709"/>
        <w:jc w:val="both"/>
        <w:rPr>
          <w:color w:val="000000"/>
          <w:sz w:val="26"/>
          <w:szCs w:val="26"/>
        </w:rPr>
      </w:pPr>
      <w:r w:rsidRPr="001E6631">
        <w:rPr>
          <w:color w:val="000000"/>
          <w:sz w:val="26"/>
          <w:szCs w:val="26"/>
        </w:rPr>
        <w:t xml:space="preserve">(е) встановлення факту розсилання </w:t>
      </w:r>
      <w:r w:rsidR="002A766D" w:rsidRPr="001E6631">
        <w:rPr>
          <w:color w:val="000000"/>
          <w:sz w:val="26"/>
          <w:szCs w:val="26"/>
        </w:rPr>
        <w:t>Абонентом</w:t>
      </w:r>
      <w:r w:rsidRPr="001E6631">
        <w:rPr>
          <w:color w:val="000000"/>
          <w:sz w:val="26"/>
          <w:szCs w:val="26"/>
        </w:rPr>
        <w:t xml:space="preserve"> спаму</w:t>
      </w:r>
      <w:r w:rsidR="00B54F75" w:rsidRPr="001E6631">
        <w:rPr>
          <w:color w:val="000000"/>
          <w:sz w:val="26"/>
          <w:szCs w:val="26"/>
        </w:rPr>
        <w:t>;</w:t>
      </w:r>
      <w:r w:rsidRPr="001E6631">
        <w:rPr>
          <w:color w:val="000000"/>
          <w:sz w:val="26"/>
          <w:szCs w:val="26"/>
        </w:rPr>
        <w:t xml:space="preserve"> </w:t>
      </w:r>
    </w:p>
    <w:p w14:paraId="446F8AC9" w14:textId="1E4F0B56" w:rsidR="003B247A" w:rsidRPr="001E6631" w:rsidRDefault="003B247A" w:rsidP="007E1016">
      <w:pPr>
        <w:ind w:firstLine="709"/>
        <w:jc w:val="both"/>
        <w:rPr>
          <w:color w:val="000000"/>
          <w:sz w:val="26"/>
          <w:szCs w:val="26"/>
        </w:rPr>
      </w:pPr>
      <w:r w:rsidRPr="001E6631">
        <w:rPr>
          <w:color w:val="000000"/>
          <w:sz w:val="26"/>
          <w:szCs w:val="26"/>
        </w:rPr>
        <w:t xml:space="preserve">(є) порушення </w:t>
      </w:r>
      <w:r w:rsidR="002A766D" w:rsidRPr="001E6631">
        <w:rPr>
          <w:color w:val="000000"/>
          <w:sz w:val="26"/>
          <w:szCs w:val="26"/>
        </w:rPr>
        <w:t>Абонентом</w:t>
      </w:r>
      <w:r w:rsidRPr="001E6631">
        <w:rPr>
          <w:color w:val="000000"/>
          <w:sz w:val="26"/>
          <w:szCs w:val="26"/>
        </w:rPr>
        <w:t xml:space="preserve"> вимог законодавства щодо експлуатації Кінцевого обладнання</w:t>
      </w:r>
      <w:r w:rsidR="00B54F75" w:rsidRPr="001E6631">
        <w:rPr>
          <w:color w:val="000000"/>
          <w:sz w:val="26"/>
          <w:szCs w:val="26"/>
        </w:rPr>
        <w:t>;</w:t>
      </w:r>
    </w:p>
    <w:p w14:paraId="062C2ABF" w14:textId="2D5269E5" w:rsidR="003B247A" w:rsidRPr="001E6631" w:rsidRDefault="003B247A" w:rsidP="007E1016">
      <w:pPr>
        <w:ind w:firstLine="709"/>
        <w:jc w:val="both"/>
        <w:rPr>
          <w:color w:val="000000"/>
          <w:sz w:val="26"/>
          <w:szCs w:val="26"/>
        </w:rPr>
      </w:pPr>
      <w:r w:rsidRPr="001E6631">
        <w:rPr>
          <w:color w:val="000000"/>
          <w:sz w:val="26"/>
          <w:szCs w:val="26"/>
        </w:rPr>
        <w:t xml:space="preserve">(ж) виникнення стихійного лиха, надзвичайної ситуації, введення надзвичайного </w:t>
      </w:r>
      <w:r w:rsidRPr="001E6631">
        <w:rPr>
          <w:color w:val="000000"/>
          <w:sz w:val="26"/>
          <w:szCs w:val="26"/>
        </w:rPr>
        <w:lastRenderedPageBreak/>
        <w:t>чи воєнного стану відповідно до законодавства</w:t>
      </w:r>
      <w:r w:rsidR="00B54F75" w:rsidRPr="001E6631">
        <w:rPr>
          <w:color w:val="000000"/>
          <w:sz w:val="26"/>
          <w:szCs w:val="26"/>
        </w:rPr>
        <w:t>.</w:t>
      </w:r>
    </w:p>
    <w:p w14:paraId="6770A02D" w14:textId="62D45DBB" w:rsidR="003B247A" w:rsidRPr="001E6631" w:rsidRDefault="003B247A" w:rsidP="007E1016">
      <w:pPr>
        <w:ind w:firstLine="709"/>
        <w:jc w:val="both"/>
        <w:rPr>
          <w:color w:val="000000"/>
          <w:sz w:val="26"/>
          <w:szCs w:val="26"/>
        </w:rPr>
      </w:pPr>
      <w:r w:rsidRPr="001E6631">
        <w:rPr>
          <w:color w:val="000000"/>
          <w:sz w:val="26"/>
          <w:szCs w:val="26"/>
        </w:rPr>
        <w:t xml:space="preserve">Надання Послуг може бути відновлено після повного усунення </w:t>
      </w:r>
      <w:r w:rsidR="002A766D" w:rsidRPr="001E6631">
        <w:rPr>
          <w:color w:val="000000"/>
          <w:sz w:val="26"/>
          <w:szCs w:val="26"/>
        </w:rPr>
        <w:t>Абонентом</w:t>
      </w:r>
      <w:r w:rsidRPr="001E6631">
        <w:rPr>
          <w:color w:val="000000"/>
          <w:sz w:val="26"/>
          <w:szCs w:val="26"/>
        </w:rPr>
        <w:t xml:space="preserve"> підстав для тимчасового припинення.</w:t>
      </w:r>
    </w:p>
    <w:p w14:paraId="66BDC06D" w14:textId="7D444838" w:rsidR="003B247A" w:rsidRPr="001E6631" w:rsidRDefault="003B247A" w:rsidP="007E1016">
      <w:pPr>
        <w:numPr>
          <w:ilvl w:val="2"/>
          <w:numId w:val="3"/>
        </w:numPr>
        <w:ind w:left="0" w:firstLine="709"/>
        <w:jc w:val="both"/>
        <w:rPr>
          <w:color w:val="000000"/>
          <w:sz w:val="26"/>
          <w:szCs w:val="26"/>
        </w:rPr>
      </w:pPr>
      <w:r w:rsidRPr="001E6631">
        <w:rPr>
          <w:color w:val="000000"/>
          <w:sz w:val="26"/>
          <w:szCs w:val="26"/>
        </w:rPr>
        <w:t xml:space="preserve">Розірвати (припинити) Договір в односторонньому порядку, якщо </w:t>
      </w:r>
      <w:r w:rsidR="005E470B" w:rsidRPr="001E6631">
        <w:rPr>
          <w:color w:val="000000"/>
          <w:sz w:val="26"/>
          <w:szCs w:val="26"/>
        </w:rPr>
        <w:t>Абонент</w:t>
      </w:r>
      <w:r w:rsidRPr="001E6631">
        <w:rPr>
          <w:color w:val="000000"/>
          <w:sz w:val="26"/>
          <w:szCs w:val="26"/>
        </w:rPr>
        <w:t xml:space="preserve"> протягом 1 календарного місяця не усуне підстави для тимчасового припинення надання Послуг.</w:t>
      </w:r>
    </w:p>
    <w:p w14:paraId="188C0CE3" w14:textId="77777777" w:rsidR="003B247A" w:rsidRPr="001E6631" w:rsidRDefault="003B247A" w:rsidP="007E1016">
      <w:pPr>
        <w:numPr>
          <w:ilvl w:val="2"/>
          <w:numId w:val="3"/>
        </w:numPr>
        <w:ind w:left="0" w:firstLine="709"/>
        <w:jc w:val="both"/>
        <w:rPr>
          <w:color w:val="000000"/>
          <w:sz w:val="26"/>
          <w:szCs w:val="26"/>
        </w:rPr>
      </w:pPr>
      <w:r w:rsidRPr="001E6631">
        <w:rPr>
          <w:color w:val="000000"/>
          <w:sz w:val="26"/>
          <w:szCs w:val="26"/>
        </w:rPr>
        <w:t>Відмовити в наданні нових Послуг у випадку наявності відомостей про заборгованість за раніше надані Послуги.</w:t>
      </w:r>
    </w:p>
    <w:p w14:paraId="4FD71A89" w14:textId="7E23CCC7" w:rsidR="003B247A" w:rsidRPr="001E6631" w:rsidRDefault="003B247A" w:rsidP="007E1016">
      <w:pPr>
        <w:numPr>
          <w:ilvl w:val="2"/>
          <w:numId w:val="3"/>
        </w:numPr>
        <w:ind w:left="0" w:firstLine="709"/>
        <w:jc w:val="both"/>
        <w:rPr>
          <w:color w:val="000000"/>
          <w:sz w:val="26"/>
          <w:szCs w:val="26"/>
        </w:rPr>
      </w:pPr>
      <w:r w:rsidRPr="001E6631">
        <w:rPr>
          <w:color w:val="000000"/>
          <w:sz w:val="26"/>
          <w:szCs w:val="26"/>
        </w:rPr>
        <w:t xml:space="preserve">Відмовити в подальшому наданні Послуг та/або розірвати (припинити) в односторонньому порядку цей Договір або будь-який з його додатків, попередивши про це </w:t>
      </w:r>
      <w:r w:rsidR="005E470B" w:rsidRPr="001E6631">
        <w:rPr>
          <w:color w:val="000000"/>
          <w:sz w:val="26"/>
          <w:szCs w:val="26"/>
        </w:rPr>
        <w:t>Абонент</w:t>
      </w:r>
      <w:r w:rsidRPr="001E6631">
        <w:rPr>
          <w:color w:val="000000"/>
          <w:sz w:val="26"/>
          <w:szCs w:val="26"/>
        </w:rPr>
        <w:t xml:space="preserve">а за  </w:t>
      </w:r>
      <w:r w:rsidR="00B54F75" w:rsidRPr="001E6631">
        <w:rPr>
          <w:color w:val="000000"/>
          <w:sz w:val="26"/>
          <w:szCs w:val="26"/>
        </w:rPr>
        <w:t>20 (</w:t>
      </w:r>
      <w:r w:rsidRPr="001E6631">
        <w:rPr>
          <w:color w:val="000000"/>
          <w:sz w:val="26"/>
          <w:szCs w:val="26"/>
        </w:rPr>
        <w:t>двадцять</w:t>
      </w:r>
      <w:r w:rsidR="00B54F75" w:rsidRPr="001E6631">
        <w:rPr>
          <w:color w:val="000000"/>
          <w:sz w:val="26"/>
          <w:szCs w:val="26"/>
        </w:rPr>
        <w:t>)</w:t>
      </w:r>
      <w:r w:rsidRPr="001E6631">
        <w:rPr>
          <w:color w:val="000000"/>
          <w:sz w:val="26"/>
          <w:szCs w:val="26"/>
        </w:rPr>
        <w:t xml:space="preserve"> днів до припинення у письмовому вигляді рекомендованим листом з повідомленням про вручення, або передавши письмове повідомлення особисто </w:t>
      </w:r>
      <w:r w:rsidR="005E470B" w:rsidRPr="001E6631">
        <w:rPr>
          <w:color w:val="000000"/>
          <w:sz w:val="26"/>
          <w:szCs w:val="26"/>
        </w:rPr>
        <w:t>Абонент</w:t>
      </w:r>
      <w:r w:rsidRPr="001E6631">
        <w:rPr>
          <w:color w:val="000000"/>
          <w:sz w:val="26"/>
          <w:szCs w:val="26"/>
        </w:rPr>
        <w:t>у під розпис і виконавши взяті на себе згідно з Договором зобов’язання.</w:t>
      </w:r>
    </w:p>
    <w:p w14:paraId="0A21CAD8" w14:textId="77777777" w:rsidR="003B247A" w:rsidRPr="001E6631" w:rsidRDefault="003B247A" w:rsidP="007E1016">
      <w:pPr>
        <w:numPr>
          <w:ilvl w:val="2"/>
          <w:numId w:val="3"/>
        </w:numPr>
        <w:ind w:left="0" w:firstLine="709"/>
        <w:jc w:val="both"/>
        <w:rPr>
          <w:color w:val="000000"/>
          <w:sz w:val="26"/>
          <w:szCs w:val="26"/>
        </w:rPr>
      </w:pPr>
      <w:r w:rsidRPr="001E6631">
        <w:rPr>
          <w:color w:val="000000"/>
          <w:sz w:val="26"/>
          <w:szCs w:val="26"/>
        </w:rPr>
        <w:t>Припинення діяльності з надання Послуг відповідно до законодавства.</w:t>
      </w:r>
    </w:p>
    <w:p w14:paraId="4D6F8879" w14:textId="3B7174CA" w:rsidR="003B247A" w:rsidRPr="001E6631" w:rsidRDefault="003B247A" w:rsidP="007E1016">
      <w:pPr>
        <w:numPr>
          <w:ilvl w:val="2"/>
          <w:numId w:val="3"/>
        </w:numPr>
        <w:ind w:left="0" w:firstLine="709"/>
        <w:jc w:val="both"/>
        <w:rPr>
          <w:color w:val="000000"/>
          <w:sz w:val="26"/>
          <w:szCs w:val="26"/>
        </w:rPr>
      </w:pPr>
      <w:r w:rsidRPr="001E6631">
        <w:rPr>
          <w:color w:val="000000"/>
          <w:sz w:val="26"/>
          <w:szCs w:val="26"/>
        </w:rPr>
        <w:t>Не</w:t>
      </w:r>
      <w:r w:rsidR="00AA7E93" w:rsidRPr="001E6631">
        <w:rPr>
          <w:color w:val="000000"/>
          <w:sz w:val="26"/>
          <w:szCs w:val="26"/>
        </w:rPr>
        <w:t xml:space="preserve"> </w:t>
      </w:r>
      <w:r w:rsidRPr="001E6631">
        <w:rPr>
          <w:color w:val="000000"/>
          <w:sz w:val="26"/>
          <w:szCs w:val="26"/>
        </w:rPr>
        <w:t xml:space="preserve">підключати та/або відключити підключеного до мережі Кінцеве обладнання </w:t>
      </w:r>
      <w:r w:rsidR="005E470B" w:rsidRPr="001E6631">
        <w:rPr>
          <w:color w:val="000000"/>
          <w:sz w:val="26"/>
          <w:szCs w:val="26"/>
        </w:rPr>
        <w:t>Абонент</w:t>
      </w:r>
      <w:r w:rsidRPr="001E6631">
        <w:rPr>
          <w:color w:val="000000"/>
          <w:sz w:val="26"/>
          <w:szCs w:val="26"/>
        </w:rPr>
        <w:t xml:space="preserve">а у разі відсутності документів про підтвердження його відповідності вимогам нормативних документів у сфері </w:t>
      </w:r>
      <w:r w:rsidR="008B4600" w:rsidRPr="001E6631">
        <w:rPr>
          <w:color w:val="000000"/>
          <w:sz w:val="26"/>
          <w:szCs w:val="26"/>
        </w:rPr>
        <w:t>електронних комунікацій</w:t>
      </w:r>
      <w:r w:rsidRPr="001E6631">
        <w:rPr>
          <w:color w:val="000000"/>
          <w:sz w:val="26"/>
          <w:szCs w:val="26"/>
        </w:rPr>
        <w:t>, а також в інших випадках, визначених законодавством.</w:t>
      </w:r>
    </w:p>
    <w:p w14:paraId="4AD37926" w14:textId="1A06C4B8" w:rsidR="003B247A" w:rsidRPr="001E6631" w:rsidRDefault="00DD42EB" w:rsidP="007E1016">
      <w:pPr>
        <w:numPr>
          <w:ilvl w:val="2"/>
          <w:numId w:val="3"/>
        </w:numPr>
        <w:ind w:left="0" w:firstLine="709"/>
        <w:jc w:val="both"/>
        <w:rPr>
          <w:color w:val="000000"/>
          <w:sz w:val="26"/>
          <w:szCs w:val="26"/>
        </w:rPr>
      </w:pPr>
      <w:r w:rsidRPr="001E6631">
        <w:rPr>
          <w:color w:val="000000"/>
          <w:sz w:val="26"/>
          <w:szCs w:val="26"/>
        </w:rPr>
        <w:t>Постачальник</w:t>
      </w:r>
      <w:r w:rsidR="003B247A" w:rsidRPr="001E6631">
        <w:rPr>
          <w:color w:val="000000"/>
          <w:sz w:val="26"/>
          <w:szCs w:val="26"/>
        </w:rPr>
        <w:t xml:space="preserve"> має право змінювати умови надання </w:t>
      </w:r>
      <w:r w:rsidR="00A66164" w:rsidRPr="001E6631">
        <w:rPr>
          <w:color w:val="000000"/>
          <w:sz w:val="26"/>
          <w:szCs w:val="26"/>
        </w:rPr>
        <w:t>електронних комунікаційних послуг</w:t>
      </w:r>
      <w:r w:rsidR="003B247A" w:rsidRPr="001E6631">
        <w:rPr>
          <w:color w:val="000000"/>
          <w:sz w:val="26"/>
          <w:szCs w:val="26"/>
        </w:rPr>
        <w:t xml:space="preserve">, попередньо повідомивши </w:t>
      </w:r>
      <w:r w:rsidR="005E470B" w:rsidRPr="001E6631">
        <w:rPr>
          <w:color w:val="000000"/>
          <w:sz w:val="26"/>
          <w:szCs w:val="26"/>
        </w:rPr>
        <w:t>Абонент</w:t>
      </w:r>
      <w:r w:rsidR="003B247A" w:rsidRPr="001E6631">
        <w:rPr>
          <w:color w:val="000000"/>
          <w:sz w:val="26"/>
          <w:szCs w:val="26"/>
        </w:rPr>
        <w:t xml:space="preserve">а листом, електронним листом або телефаксом, адреса якого визначена в </w:t>
      </w:r>
      <w:r w:rsidR="0016442B" w:rsidRPr="001E6631">
        <w:rPr>
          <w:color w:val="000000"/>
          <w:sz w:val="26"/>
          <w:szCs w:val="26"/>
        </w:rPr>
        <w:t>Розділі</w:t>
      </w:r>
      <w:r w:rsidR="003B247A" w:rsidRPr="001E6631">
        <w:rPr>
          <w:color w:val="000000"/>
          <w:sz w:val="26"/>
          <w:szCs w:val="26"/>
        </w:rPr>
        <w:t xml:space="preserve"> </w:t>
      </w:r>
      <w:r w:rsidR="0016442B" w:rsidRPr="001E6631">
        <w:rPr>
          <w:color w:val="000000"/>
          <w:sz w:val="26"/>
          <w:szCs w:val="26"/>
        </w:rPr>
        <w:t>7</w:t>
      </w:r>
      <w:r w:rsidR="003B247A" w:rsidRPr="001E6631">
        <w:rPr>
          <w:color w:val="000000"/>
          <w:sz w:val="26"/>
          <w:szCs w:val="26"/>
        </w:rPr>
        <w:t xml:space="preserve"> цього Договору або будь-яким іншим доступним способом передачі інформації.</w:t>
      </w:r>
    </w:p>
    <w:p w14:paraId="2DDB95ED" w14:textId="21588BCB" w:rsidR="003B247A" w:rsidRPr="001E6631" w:rsidRDefault="003B247A" w:rsidP="007E1016">
      <w:pPr>
        <w:numPr>
          <w:ilvl w:val="2"/>
          <w:numId w:val="3"/>
        </w:numPr>
        <w:ind w:left="0" w:firstLine="709"/>
        <w:jc w:val="both"/>
        <w:rPr>
          <w:color w:val="000000"/>
          <w:sz w:val="26"/>
          <w:szCs w:val="26"/>
        </w:rPr>
      </w:pPr>
      <w:r w:rsidRPr="001E6631">
        <w:rPr>
          <w:color w:val="000000"/>
          <w:sz w:val="26"/>
          <w:szCs w:val="26"/>
        </w:rPr>
        <w:t xml:space="preserve">Припинити надання Послуг на час запланованого профілактичного обслуговування мережі </w:t>
      </w:r>
      <w:r w:rsidR="00DD42EB" w:rsidRPr="001E6631">
        <w:rPr>
          <w:color w:val="000000"/>
          <w:sz w:val="26"/>
          <w:szCs w:val="26"/>
        </w:rPr>
        <w:t>Постачальник</w:t>
      </w:r>
      <w:r w:rsidRPr="001E6631">
        <w:rPr>
          <w:color w:val="000000"/>
          <w:sz w:val="26"/>
          <w:szCs w:val="26"/>
        </w:rPr>
        <w:t xml:space="preserve">а, попередньо сповістивши про це </w:t>
      </w:r>
      <w:r w:rsidR="005E470B" w:rsidRPr="001E6631">
        <w:rPr>
          <w:color w:val="000000"/>
          <w:sz w:val="26"/>
          <w:szCs w:val="26"/>
        </w:rPr>
        <w:t>Абонент</w:t>
      </w:r>
      <w:r w:rsidRPr="001E6631">
        <w:rPr>
          <w:color w:val="000000"/>
          <w:sz w:val="26"/>
          <w:szCs w:val="26"/>
        </w:rPr>
        <w:t>а шляхом розміщення на веб-сайті відповідної інформації, не менше ніж за 10 (десять) робочих днів до початку робіт. Сумарний час профілактичного обслуговування не повинен перевищувати 14 (чотирнадцять) годин упродовж місяця.</w:t>
      </w:r>
    </w:p>
    <w:p w14:paraId="3FE08F9B" w14:textId="77777777" w:rsidR="008A075A" w:rsidRPr="001E6631" w:rsidRDefault="003B247A" w:rsidP="007E1016">
      <w:pPr>
        <w:numPr>
          <w:ilvl w:val="2"/>
          <w:numId w:val="3"/>
        </w:numPr>
        <w:ind w:left="0" w:firstLine="709"/>
        <w:jc w:val="both"/>
        <w:rPr>
          <w:sz w:val="26"/>
          <w:szCs w:val="26"/>
        </w:rPr>
      </w:pPr>
      <w:r w:rsidRPr="001E6631">
        <w:rPr>
          <w:color w:val="000000"/>
          <w:sz w:val="26"/>
          <w:szCs w:val="26"/>
        </w:rPr>
        <w:t xml:space="preserve">Змінювати ІР-адресу </w:t>
      </w:r>
      <w:r w:rsidR="005E470B" w:rsidRPr="001E6631">
        <w:rPr>
          <w:color w:val="000000"/>
          <w:sz w:val="26"/>
          <w:szCs w:val="26"/>
        </w:rPr>
        <w:t>Абонент</w:t>
      </w:r>
      <w:r w:rsidRPr="001E6631">
        <w:rPr>
          <w:color w:val="000000"/>
          <w:sz w:val="26"/>
          <w:szCs w:val="26"/>
        </w:rPr>
        <w:t xml:space="preserve">а або іншу інформацію щодо ідентифікації Кінцевого обладнання </w:t>
      </w:r>
      <w:r w:rsidR="005E470B" w:rsidRPr="001E6631">
        <w:rPr>
          <w:color w:val="000000"/>
          <w:sz w:val="26"/>
          <w:szCs w:val="26"/>
        </w:rPr>
        <w:t>Абонент</w:t>
      </w:r>
      <w:r w:rsidRPr="001E6631">
        <w:rPr>
          <w:color w:val="000000"/>
          <w:sz w:val="26"/>
          <w:szCs w:val="26"/>
        </w:rPr>
        <w:t xml:space="preserve">а, яка надана </w:t>
      </w:r>
      <w:r w:rsidR="00DD42EB" w:rsidRPr="001E6631">
        <w:rPr>
          <w:color w:val="000000"/>
          <w:sz w:val="26"/>
          <w:szCs w:val="26"/>
        </w:rPr>
        <w:t>Постачальник</w:t>
      </w:r>
      <w:r w:rsidRPr="001E6631">
        <w:rPr>
          <w:color w:val="000000"/>
          <w:sz w:val="26"/>
          <w:szCs w:val="26"/>
        </w:rPr>
        <w:t xml:space="preserve">ом </w:t>
      </w:r>
      <w:r w:rsidR="005E470B" w:rsidRPr="001E6631">
        <w:rPr>
          <w:color w:val="000000"/>
          <w:sz w:val="26"/>
          <w:szCs w:val="26"/>
        </w:rPr>
        <w:t>Абонент</w:t>
      </w:r>
      <w:r w:rsidRPr="001E6631">
        <w:rPr>
          <w:color w:val="000000"/>
          <w:sz w:val="26"/>
          <w:szCs w:val="26"/>
        </w:rPr>
        <w:t xml:space="preserve">у, з технічних причин, з попереднім його повідомленням не менше ніж за 7 (сім) календарних днів до зміни або в інший строк, </w:t>
      </w:r>
      <w:r w:rsidRPr="001E6631">
        <w:rPr>
          <w:sz w:val="26"/>
          <w:szCs w:val="26"/>
        </w:rPr>
        <w:t>встановлений законодавством.</w:t>
      </w:r>
    </w:p>
    <w:p w14:paraId="23DF76C6" w14:textId="24F1FD2F" w:rsidR="008A075A" w:rsidRPr="001E6631" w:rsidRDefault="008A075A" w:rsidP="007E1016">
      <w:pPr>
        <w:numPr>
          <w:ilvl w:val="2"/>
          <w:numId w:val="3"/>
        </w:numPr>
        <w:ind w:left="0" w:firstLine="709"/>
        <w:jc w:val="both"/>
        <w:rPr>
          <w:sz w:val="26"/>
          <w:szCs w:val="26"/>
        </w:rPr>
      </w:pPr>
      <w:r w:rsidRPr="001E6631">
        <w:rPr>
          <w:sz w:val="26"/>
          <w:szCs w:val="26"/>
        </w:rPr>
        <w:t>У разі виникнення надзвичайної ситуації, введення надзвичайного чи воєнного  стану, стихійного лиха тощо до ліквідації їх наслідків:</w:t>
      </w:r>
    </w:p>
    <w:p w14:paraId="1728C834" w14:textId="77777777" w:rsidR="008A075A" w:rsidRPr="001E6631" w:rsidRDefault="008A075A" w:rsidP="007E1016">
      <w:pPr>
        <w:pStyle w:val="aff5"/>
        <w:numPr>
          <w:ilvl w:val="0"/>
          <w:numId w:val="5"/>
        </w:numPr>
        <w:ind w:left="0" w:firstLine="709"/>
        <w:jc w:val="both"/>
        <w:rPr>
          <w:sz w:val="26"/>
          <w:szCs w:val="26"/>
        </w:rPr>
      </w:pPr>
      <w:r w:rsidRPr="001E6631">
        <w:rPr>
          <w:sz w:val="26"/>
          <w:szCs w:val="26"/>
        </w:rPr>
        <w:t xml:space="preserve">встановлювати передбачені чинним законодавством тимчасові обмеження доступу до електронних комунікаційних мереж та надання Послуг; </w:t>
      </w:r>
    </w:p>
    <w:p w14:paraId="343EA1C3" w14:textId="77777777" w:rsidR="008A075A" w:rsidRPr="001E6631" w:rsidRDefault="008A075A" w:rsidP="007E1016">
      <w:pPr>
        <w:pStyle w:val="aff5"/>
        <w:numPr>
          <w:ilvl w:val="0"/>
          <w:numId w:val="5"/>
        </w:numPr>
        <w:ind w:left="0" w:firstLine="709"/>
        <w:jc w:val="both"/>
        <w:rPr>
          <w:sz w:val="26"/>
          <w:szCs w:val="26"/>
        </w:rPr>
      </w:pPr>
      <w:r w:rsidRPr="001E6631">
        <w:rPr>
          <w:sz w:val="26"/>
          <w:szCs w:val="26"/>
        </w:rPr>
        <w:t xml:space="preserve">скорочувати перелік Послуг чи знижувати до неприпустимих значень рівнів показників якості послуг у зв’язку з пошкодженням електронних комунікаційних мереж (невідкладно після настання пошкодження) та орієнтовні строки його усунення, якщо є підстави вважати, що пошкодження мереж не буде </w:t>
      </w:r>
      <w:proofErr w:type="spellStart"/>
      <w:r w:rsidRPr="001E6631">
        <w:rPr>
          <w:sz w:val="26"/>
          <w:szCs w:val="26"/>
        </w:rPr>
        <w:t>усунено</w:t>
      </w:r>
      <w:proofErr w:type="spellEnd"/>
      <w:r w:rsidRPr="001E6631">
        <w:rPr>
          <w:sz w:val="26"/>
          <w:szCs w:val="26"/>
        </w:rPr>
        <w:t xml:space="preserve"> протягом однієї доби та інформувати про це Абонента;</w:t>
      </w:r>
    </w:p>
    <w:p w14:paraId="7168427D" w14:textId="0E7B88E0" w:rsidR="008A075A" w:rsidRPr="001E6631" w:rsidRDefault="008A075A" w:rsidP="007E1016">
      <w:pPr>
        <w:pStyle w:val="aff5"/>
        <w:numPr>
          <w:ilvl w:val="0"/>
          <w:numId w:val="5"/>
        </w:numPr>
        <w:ind w:left="0" w:firstLine="709"/>
        <w:jc w:val="both"/>
        <w:rPr>
          <w:sz w:val="26"/>
          <w:szCs w:val="26"/>
        </w:rPr>
      </w:pPr>
      <w:r w:rsidRPr="001E6631">
        <w:rPr>
          <w:sz w:val="26"/>
          <w:szCs w:val="26"/>
        </w:rPr>
        <w:t xml:space="preserve">у випадках, передбачених </w:t>
      </w:r>
      <w:proofErr w:type="spellStart"/>
      <w:r w:rsidRPr="001E6631">
        <w:rPr>
          <w:sz w:val="26"/>
          <w:szCs w:val="26"/>
        </w:rPr>
        <w:t>п.п</w:t>
      </w:r>
      <w:proofErr w:type="spellEnd"/>
      <w:r w:rsidRPr="001E6631">
        <w:rPr>
          <w:sz w:val="26"/>
          <w:szCs w:val="26"/>
        </w:rPr>
        <w:t>. 1 п. 10, п. 49  Правил невідкладно (не пізніше наступного робочого дня з моменту настання підстав) поінформувати Абонента (крім випадків відсутності такої можливості) про застосування обмежень у  наданні Послуг, підстави застосування, а також про можливе зниження якості Послуг, обумовлене надзвичайною ситуацією, надзвичайним або воєнним станом.</w:t>
      </w:r>
    </w:p>
    <w:p w14:paraId="6F5ED85F" w14:textId="77777777" w:rsidR="003B247A" w:rsidRPr="001E6631" w:rsidRDefault="003B247A" w:rsidP="007E1016">
      <w:pPr>
        <w:numPr>
          <w:ilvl w:val="2"/>
          <w:numId w:val="3"/>
        </w:numPr>
        <w:ind w:left="0" w:firstLine="709"/>
        <w:jc w:val="both"/>
        <w:rPr>
          <w:color w:val="000000"/>
          <w:sz w:val="26"/>
          <w:szCs w:val="26"/>
        </w:rPr>
      </w:pPr>
      <w:r w:rsidRPr="001E6631">
        <w:rPr>
          <w:color w:val="000000"/>
          <w:sz w:val="26"/>
          <w:szCs w:val="26"/>
        </w:rPr>
        <w:t>Інші права відповідно до законодавства.</w:t>
      </w:r>
    </w:p>
    <w:p w14:paraId="249FA069" w14:textId="27B3E2C9" w:rsidR="003B247A" w:rsidRPr="001E6631" w:rsidRDefault="005E470B" w:rsidP="007E1016">
      <w:pPr>
        <w:numPr>
          <w:ilvl w:val="1"/>
          <w:numId w:val="3"/>
        </w:numPr>
        <w:ind w:left="0" w:firstLine="709"/>
        <w:jc w:val="both"/>
        <w:rPr>
          <w:b/>
          <w:color w:val="000000"/>
          <w:sz w:val="26"/>
          <w:szCs w:val="26"/>
        </w:rPr>
      </w:pPr>
      <w:r w:rsidRPr="001E6631">
        <w:rPr>
          <w:b/>
          <w:color w:val="000000"/>
          <w:sz w:val="26"/>
          <w:szCs w:val="26"/>
        </w:rPr>
        <w:lastRenderedPageBreak/>
        <w:t>Абонент</w:t>
      </w:r>
      <w:r w:rsidR="003B247A" w:rsidRPr="001E6631">
        <w:rPr>
          <w:b/>
          <w:color w:val="000000"/>
          <w:sz w:val="26"/>
          <w:szCs w:val="26"/>
        </w:rPr>
        <w:t xml:space="preserve">  зобов’язується:</w:t>
      </w:r>
    </w:p>
    <w:p w14:paraId="1AD9A534" w14:textId="77777777" w:rsidR="003B247A" w:rsidRPr="001E6631" w:rsidRDefault="003B247A" w:rsidP="007E1016">
      <w:pPr>
        <w:numPr>
          <w:ilvl w:val="2"/>
          <w:numId w:val="3"/>
        </w:numPr>
        <w:ind w:left="0" w:firstLine="709"/>
        <w:jc w:val="both"/>
        <w:rPr>
          <w:color w:val="000000"/>
          <w:sz w:val="26"/>
          <w:szCs w:val="26"/>
        </w:rPr>
      </w:pPr>
      <w:r w:rsidRPr="001E6631">
        <w:rPr>
          <w:color w:val="000000"/>
          <w:sz w:val="26"/>
          <w:szCs w:val="26"/>
        </w:rPr>
        <w:t>Виконувати домовленості Сторін за Договором.</w:t>
      </w:r>
    </w:p>
    <w:p w14:paraId="2AA37330" w14:textId="77777777" w:rsidR="003B247A" w:rsidRPr="001E6631" w:rsidRDefault="003B247A" w:rsidP="007E1016">
      <w:pPr>
        <w:numPr>
          <w:ilvl w:val="2"/>
          <w:numId w:val="3"/>
        </w:numPr>
        <w:ind w:left="0" w:firstLine="709"/>
        <w:jc w:val="both"/>
        <w:rPr>
          <w:color w:val="000000"/>
          <w:sz w:val="26"/>
          <w:szCs w:val="26"/>
        </w:rPr>
      </w:pPr>
      <w:r w:rsidRPr="001E6631">
        <w:rPr>
          <w:color w:val="000000"/>
          <w:sz w:val="26"/>
          <w:szCs w:val="26"/>
        </w:rPr>
        <w:t xml:space="preserve">Своєчасно оплачувати надані </w:t>
      </w:r>
      <w:r w:rsidR="00DD42EB" w:rsidRPr="001E6631">
        <w:rPr>
          <w:color w:val="000000"/>
          <w:sz w:val="26"/>
          <w:szCs w:val="26"/>
        </w:rPr>
        <w:t>Постачальник</w:t>
      </w:r>
      <w:r w:rsidRPr="001E6631">
        <w:rPr>
          <w:color w:val="000000"/>
          <w:sz w:val="26"/>
          <w:szCs w:val="26"/>
        </w:rPr>
        <w:t>ом Послуги.</w:t>
      </w:r>
    </w:p>
    <w:p w14:paraId="5B86D439" w14:textId="4846919C" w:rsidR="003B247A" w:rsidRPr="001E6631" w:rsidRDefault="003B247A" w:rsidP="007E1016">
      <w:pPr>
        <w:numPr>
          <w:ilvl w:val="2"/>
          <w:numId w:val="3"/>
        </w:numPr>
        <w:ind w:left="0" w:firstLine="709"/>
        <w:jc w:val="both"/>
        <w:rPr>
          <w:color w:val="000000"/>
          <w:sz w:val="26"/>
          <w:szCs w:val="26"/>
        </w:rPr>
      </w:pPr>
      <w:r w:rsidRPr="001E6631">
        <w:rPr>
          <w:color w:val="000000"/>
          <w:sz w:val="26"/>
          <w:szCs w:val="26"/>
        </w:rPr>
        <w:t xml:space="preserve">Використовувати кінцеве обладнання, яке відповідає вимогам законодавства, є сумісним з мережею </w:t>
      </w:r>
      <w:r w:rsidR="00DD42EB" w:rsidRPr="001E6631">
        <w:rPr>
          <w:color w:val="000000"/>
          <w:sz w:val="26"/>
          <w:szCs w:val="26"/>
        </w:rPr>
        <w:t>Постачальник</w:t>
      </w:r>
      <w:r w:rsidRPr="001E6631">
        <w:rPr>
          <w:color w:val="000000"/>
          <w:sz w:val="26"/>
          <w:szCs w:val="26"/>
        </w:rPr>
        <w:t>а</w:t>
      </w:r>
      <w:r w:rsidR="00F443D0" w:rsidRPr="001E6631">
        <w:rPr>
          <w:color w:val="000000"/>
          <w:sz w:val="26"/>
          <w:szCs w:val="26"/>
        </w:rPr>
        <w:t>.</w:t>
      </w:r>
      <w:r w:rsidRPr="001E6631">
        <w:rPr>
          <w:color w:val="000000"/>
          <w:sz w:val="26"/>
          <w:szCs w:val="26"/>
        </w:rPr>
        <w:t xml:space="preserve"> </w:t>
      </w:r>
    </w:p>
    <w:p w14:paraId="5E887C1A" w14:textId="77777777" w:rsidR="003B247A" w:rsidRPr="001E6631" w:rsidRDefault="003B247A" w:rsidP="007E1016">
      <w:pPr>
        <w:numPr>
          <w:ilvl w:val="2"/>
          <w:numId w:val="3"/>
        </w:numPr>
        <w:ind w:left="0" w:firstLine="709"/>
        <w:jc w:val="both"/>
        <w:rPr>
          <w:color w:val="000000"/>
          <w:sz w:val="26"/>
          <w:szCs w:val="26"/>
        </w:rPr>
      </w:pPr>
      <w:r w:rsidRPr="001E6631">
        <w:rPr>
          <w:color w:val="000000"/>
          <w:sz w:val="26"/>
          <w:szCs w:val="26"/>
        </w:rPr>
        <w:t>Не допускати використання на комерційній основі Кінцевого обладнання для надання послуг третім особам.</w:t>
      </w:r>
    </w:p>
    <w:p w14:paraId="350DD2C7" w14:textId="77777777" w:rsidR="003B247A" w:rsidRPr="001E6631" w:rsidRDefault="003B247A" w:rsidP="007E1016">
      <w:pPr>
        <w:numPr>
          <w:ilvl w:val="2"/>
          <w:numId w:val="3"/>
        </w:numPr>
        <w:ind w:left="0" w:firstLine="709"/>
        <w:jc w:val="both"/>
        <w:rPr>
          <w:color w:val="000000"/>
          <w:sz w:val="26"/>
          <w:szCs w:val="26"/>
        </w:rPr>
      </w:pPr>
      <w:r w:rsidRPr="001E6631">
        <w:rPr>
          <w:color w:val="000000"/>
          <w:sz w:val="26"/>
          <w:szCs w:val="26"/>
        </w:rPr>
        <w:t xml:space="preserve">Виконувати законодавство України та норми міжнародного права стосовно інформації, її передачі й захисту, недопущення використання Послуг для розповсюдження забороненої інформації, дотримуватись вимог законодавства України, Правилами надання та отримання </w:t>
      </w:r>
      <w:r w:rsidR="00170810" w:rsidRPr="001E6631">
        <w:rPr>
          <w:color w:val="000000"/>
          <w:sz w:val="26"/>
          <w:szCs w:val="26"/>
        </w:rPr>
        <w:t>телекомунікаційних послуг</w:t>
      </w:r>
      <w:r w:rsidRPr="001E6631">
        <w:rPr>
          <w:color w:val="000000"/>
          <w:sz w:val="26"/>
          <w:szCs w:val="26"/>
        </w:rPr>
        <w:t>.</w:t>
      </w:r>
    </w:p>
    <w:p w14:paraId="6E5BF442" w14:textId="1B53C4BD" w:rsidR="003B247A" w:rsidRPr="001E6631" w:rsidRDefault="003B247A" w:rsidP="007E1016">
      <w:pPr>
        <w:numPr>
          <w:ilvl w:val="2"/>
          <w:numId w:val="3"/>
        </w:numPr>
        <w:ind w:left="0" w:firstLine="709"/>
        <w:jc w:val="both"/>
        <w:rPr>
          <w:color w:val="000000"/>
          <w:sz w:val="26"/>
          <w:szCs w:val="26"/>
        </w:rPr>
      </w:pPr>
      <w:r w:rsidRPr="001E6631">
        <w:rPr>
          <w:color w:val="000000"/>
          <w:sz w:val="26"/>
          <w:szCs w:val="26"/>
        </w:rPr>
        <w:t xml:space="preserve">Упродовж місяця, з моменту настання, сповістити </w:t>
      </w:r>
      <w:r w:rsidR="00DD42EB" w:rsidRPr="001E6631">
        <w:rPr>
          <w:color w:val="000000"/>
          <w:sz w:val="26"/>
          <w:szCs w:val="26"/>
        </w:rPr>
        <w:t>Постачальник</w:t>
      </w:r>
      <w:r w:rsidRPr="001E6631">
        <w:rPr>
          <w:color w:val="000000"/>
          <w:sz w:val="26"/>
          <w:szCs w:val="26"/>
        </w:rPr>
        <w:t xml:space="preserve">а про всі зміни своїх реквізитів. </w:t>
      </w:r>
    </w:p>
    <w:p w14:paraId="58B66B41" w14:textId="77777777" w:rsidR="003B247A" w:rsidRPr="001E6631" w:rsidRDefault="003B247A" w:rsidP="007E1016">
      <w:pPr>
        <w:numPr>
          <w:ilvl w:val="2"/>
          <w:numId w:val="3"/>
        </w:numPr>
        <w:ind w:left="0" w:firstLine="709"/>
        <w:jc w:val="both"/>
        <w:rPr>
          <w:color w:val="000000"/>
          <w:sz w:val="26"/>
          <w:szCs w:val="26"/>
        </w:rPr>
      </w:pPr>
      <w:r w:rsidRPr="001E6631">
        <w:rPr>
          <w:color w:val="000000"/>
          <w:sz w:val="26"/>
          <w:szCs w:val="26"/>
        </w:rPr>
        <w:t>Виконувати всі вимоги, вказані в інструкціях з експлуатації Кінцевого обладнання.</w:t>
      </w:r>
    </w:p>
    <w:p w14:paraId="693D9060" w14:textId="77777777" w:rsidR="003B247A" w:rsidRPr="001E6631" w:rsidRDefault="003B247A" w:rsidP="007E1016">
      <w:pPr>
        <w:numPr>
          <w:ilvl w:val="2"/>
          <w:numId w:val="3"/>
        </w:numPr>
        <w:ind w:left="0" w:firstLine="709"/>
        <w:jc w:val="both"/>
        <w:rPr>
          <w:color w:val="000000"/>
          <w:sz w:val="26"/>
          <w:szCs w:val="26"/>
        </w:rPr>
      </w:pPr>
      <w:r w:rsidRPr="001E6631">
        <w:rPr>
          <w:color w:val="000000"/>
          <w:sz w:val="26"/>
          <w:szCs w:val="26"/>
        </w:rPr>
        <w:t xml:space="preserve">Повідомляти, у тому  числі  письмово,  на  запит  </w:t>
      </w:r>
      <w:r w:rsidR="00DD42EB" w:rsidRPr="001E6631">
        <w:rPr>
          <w:color w:val="000000"/>
          <w:sz w:val="26"/>
          <w:szCs w:val="26"/>
        </w:rPr>
        <w:t>Постачальник</w:t>
      </w:r>
      <w:r w:rsidRPr="001E6631">
        <w:rPr>
          <w:color w:val="000000"/>
          <w:sz w:val="26"/>
          <w:szCs w:val="26"/>
        </w:rPr>
        <w:t xml:space="preserve">а про тип Кінцевого обладнання,  що використовується для отримання Послуг;     </w:t>
      </w:r>
    </w:p>
    <w:p w14:paraId="79D8A510" w14:textId="77777777" w:rsidR="003B247A" w:rsidRPr="001E6631" w:rsidRDefault="003B247A" w:rsidP="007E1016">
      <w:pPr>
        <w:numPr>
          <w:ilvl w:val="2"/>
          <w:numId w:val="3"/>
        </w:numPr>
        <w:ind w:left="0" w:firstLine="709"/>
        <w:jc w:val="both"/>
        <w:rPr>
          <w:color w:val="000000"/>
          <w:sz w:val="26"/>
          <w:szCs w:val="26"/>
        </w:rPr>
      </w:pPr>
      <w:r w:rsidRPr="001E6631">
        <w:rPr>
          <w:color w:val="000000"/>
          <w:sz w:val="26"/>
          <w:szCs w:val="26"/>
        </w:rPr>
        <w:t xml:space="preserve">Надавати відповідно до Закону України "Про захист персональних даних" згоду на обробку персональних даних, необхідну для укладення Договору та надання Послуг. </w:t>
      </w:r>
    </w:p>
    <w:p w14:paraId="6FAB9218" w14:textId="3597EAF2" w:rsidR="003B247A" w:rsidRPr="001E6631" w:rsidRDefault="003B247A" w:rsidP="007E1016">
      <w:pPr>
        <w:numPr>
          <w:ilvl w:val="2"/>
          <w:numId w:val="3"/>
        </w:numPr>
        <w:ind w:left="0" w:firstLine="709"/>
        <w:jc w:val="both"/>
        <w:rPr>
          <w:color w:val="000000"/>
          <w:sz w:val="26"/>
          <w:szCs w:val="26"/>
        </w:rPr>
      </w:pPr>
      <w:bookmarkStart w:id="5" w:name="o139"/>
      <w:bookmarkEnd w:id="5"/>
      <w:r w:rsidRPr="001E6631">
        <w:rPr>
          <w:color w:val="000000"/>
          <w:sz w:val="26"/>
          <w:szCs w:val="26"/>
        </w:rPr>
        <w:t>Інші обов'язки відповідно до законодавства.</w:t>
      </w:r>
    </w:p>
    <w:p w14:paraId="13E0930E" w14:textId="77777777" w:rsidR="00561740" w:rsidRPr="001E6631" w:rsidRDefault="00DD42EB" w:rsidP="007E1016">
      <w:pPr>
        <w:numPr>
          <w:ilvl w:val="1"/>
          <w:numId w:val="3"/>
        </w:numPr>
        <w:ind w:left="0" w:firstLine="709"/>
        <w:jc w:val="both"/>
        <w:rPr>
          <w:b/>
          <w:color w:val="000000"/>
          <w:sz w:val="26"/>
          <w:szCs w:val="26"/>
        </w:rPr>
      </w:pPr>
      <w:r w:rsidRPr="001E6631">
        <w:rPr>
          <w:b/>
          <w:color w:val="000000"/>
          <w:sz w:val="26"/>
          <w:szCs w:val="26"/>
        </w:rPr>
        <w:t>Постачальник</w:t>
      </w:r>
      <w:r w:rsidR="003B247A" w:rsidRPr="001E6631">
        <w:rPr>
          <w:b/>
          <w:color w:val="000000"/>
          <w:sz w:val="26"/>
          <w:szCs w:val="26"/>
        </w:rPr>
        <w:t xml:space="preserve"> зобов’язується:</w:t>
      </w:r>
    </w:p>
    <w:p w14:paraId="511D6E28" w14:textId="38500AFA" w:rsidR="002A7F88" w:rsidRPr="002A7F88" w:rsidRDefault="00561740" w:rsidP="007E1016">
      <w:pPr>
        <w:ind w:firstLine="709"/>
        <w:jc w:val="both"/>
        <w:rPr>
          <w:b/>
        </w:rPr>
      </w:pPr>
      <w:r w:rsidRPr="001E6631">
        <w:rPr>
          <w:sz w:val="26"/>
          <w:szCs w:val="26"/>
        </w:rPr>
        <w:t xml:space="preserve">2.4.1. До укладення Договору та під час надання Послуг безоплатно інформувати Абонента про умови Договору відповідно до Правил, зокрема, шляхом розміщення такої інформації на веб-сайті </w:t>
      </w:r>
      <w:hyperlink r:id="rId8" w:history="1">
        <w:r w:rsidR="002A7F88" w:rsidRPr="002A7F88">
          <w:rPr>
            <w:rStyle w:val="af0"/>
            <w:b/>
            <w:color w:val="auto"/>
            <w:u w:val="none"/>
          </w:rPr>
          <w:t>https://veles.cv.ua/</w:t>
        </w:r>
      </w:hyperlink>
    </w:p>
    <w:p w14:paraId="4BE83A9B" w14:textId="7117E226" w:rsidR="00561740" w:rsidRPr="001E6631" w:rsidRDefault="00561740" w:rsidP="007E1016">
      <w:pPr>
        <w:ind w:firstLine="709"/>
        <w:jc w:val="both"/>
        <w:rPr>
          <w:sz w:val="26"/>
          <w:szCs w:val="26"/>
        </w:rPr>
      </w:pPr>
      <w:r w:rsidRPr="001E6631">
        <w:rPr>
          <w:sz w:val="26"/>
          <w:szCs w:val="26"/>
        </w:rPr>
        <w:t>2.4.2. Надавати Абоненту безоплатні консультації з питань замовлення та отримання Послуг у місцях їх продажу та шляхом забезпечення доступу до інформаційної служби Постачальника</w:t>
      </w:r>
      <w:r w:rsidR="003239D3" w:rsidRPr="001E6631">
        <w:rPr>
          <w:sz w:val="26"/>
          <w:szCs w:val="26"/>
          <w:lang w:val="ru-RU"/>
        </w:rPr>
        <w:t>.</w:t>
      </w:r>
    </w:p>
    <w:p w14:paraId="1A2253F6" w14:textId="54D1AD22" w:rsidR="00561740" w:rsidRPr="001E6631" w:rsidRDefault="00561740" w:rsidP="007E1016">
      <w:pPr>
        <w:ind w:firstLine="709"/>
        <w:jc w:val="both"/>
        <w:rPr>
          <w:sz w:val="26"/>
          <w:szCs w:val="26"/>
        </w:rPr>
      </w:pPr>
      <w:r w:rsidRPr="001E6631">
        <w:rPr>
          <w:sz w:val="26"/>
          <w:szCs w:val="26"/>
        </w:rPr>
        <w:t xml:space="preserve">2.4.3. </w:t>
      </w:r>
      <w:r w:rsidR="003B247A" w:rsidRPr="001E6631">
        <w:rPr>
          <w:sz w:val="26"/>
          <w:szCs w:val="26"/>
        </w:rPr>
        <w:t xml:space="preserve">Надавати </w:t>
      </w:r>
      <w:r w:rsidR="005E470B" w:rsidRPr="001E6631">
        <w:rPr>
          <w:sz w:val="26"/>
          <w:szCs w:val="26"/>
        </w:rPr>
        <w:t>Абонент</w:t>
      </w:r>
      <w:r w:rsidR="003B247A" w:rsidRPr="001E6631">
        <w:rPr>
          <w:sz w:val="26"/>
          <w:szCs w:val="26"/>
        </w:rPr>
        <w:t xml:space="preserve">у Послуги відповідно до Договору та згідно з конфігурацією, що обрана </w:t>
      </w:r>
      <w:r w:rsidR="002A766D" w:rsidRPr="001E6631">
        <w:rPr>
          <w:sz w:val="26"/>
          <w:szCs w:val="26"/>
        </w:rPr>
        <w:t>Абонентом</w:t>
      </w:r>
      <w:r w:rsidR="003B247A" w:rsidRPr="001E6631">
        <w:rPr>
          <w:sz w:val="26"/>
          <w:szCs w:val="26"/>
        </w:rPr>
        <w:t>.</w:t>
      </w:r>
    </w:p>
    <w:p w14:paraId="1BC00C75" w14:textId="16C45B99" w:rsidR="00561740" w:rsidRPr="001E6631" w:rsidRDefault="00561740" w:rsidP="007E1016">
      <w:pPr>
        <w:ind w:firstLine="709"/>
        <w:jc w:val="both"/>
        <w:rPr>
          <w:sz w:val="26"/>
          <w:szCs w:val="26"/>
        </w:rPr>
      </w:pPr>
      <w:r w:rsidRPr="001E6631">
        <w:rPr>
          <w:sz w:val="26"/>
          <w:szCs w:val="26"/>
        </w:rPr>
        <w:t>2.4.4. Надавати Послуги за визначеними рівнями показників якості Послуг відповідно до Договору та нормативних документів у сфері електронних комунікацій. Забезпечити Абоненту швидкість передавання даних з/до Інтернету в межах власної мережі Постачальника, визначену Договором.</w:t>
      </w:r>
    </w:p>
    <w:p w14:paraId="4387313E" w14:textId="77777777" w:rsidR="00561740" w:rsidRPr="001E6631" w:rsidRDefault="00561740" w:rsidP="007E1016">
      <w:pPr>
        <w:ind w:firstLine="709"/>
        <w:jc w:val="both"/>
        <w:rPr>
          <w:sz w:val="26"/>
          <w:szCs w:val="26"/>
        </w:rPr>
      </w:pPr>
      <w:r w:rsidRPr="001E6631">
        <w:rPr>
          <w:sz w:val="26"/>
          <w:szCs w:val="26"/>
        </w:rPr>
        <w:t xml:space="preserve">2.4.5. </w:t>
      </w:r>
      <w:r w:rsidR="003B247A" w:rsidRPr="001E6631">
        <w:rPr>
          <w:sz w:val="26"/>
          <w:szCs w:val="26"/>
        </w:rPr>
        <w:t xml:space="preserve">Надавати </w:t>
      </w:r>
      <w:r w:rsidR="005E470B" w:rsidRPr="001E6631">
        <w:rPr>
          <w:sz w:val="26"/>
          <w:szCs w:val="26"/>
        </w:rPr>
        <w:t>Абонент</w:t>
      </w:r>
      <w:r w:rsidR="003B247A" w:rsidRPr="001E6631">
        <w:rPr>
          <w:sz w:val="26"/>
          <w:szCs w:val="26"/>
        </w:rPr>
        <w:t xml:space="preserve">у у встановленому законодавством порядку необхідні документи стосовно оплати  Послуг. </w:t>
      </w:r>
    </w:p>
    <w:p w14:paraId="0E46E048" w14:textId="58405FDB" w:rsidR="00561740" w:rsidRPr="001E6631" w:rsidRDefault="00561740" w:rsidP="007E1016">
      <w:pPr>
        <w:ind w:firstLine="709"/>
        <w:jc w:val="both"/>
        <w:rPr>
          <w:sz w:val="26"/>
          <w:szCs w:val="26"/>
        </w:rPr>
      </w:pPr>
      <w:r w:rsidRPr="001E6631">
        <w:rPr>
          <w:sz w:val="26"/>
          <w:szCs w:val="26"/>
        </w:rPr>
        <w:t xml:space="preserve">2.4.6. </w:t>
      </w:r>
      <w:r w:rsidR="003B247A" w:rsidRPr="001E6631">
        <w:rPr>
          <w:sz w:val="26"/>
          <w:szCs w:val="26"/>
        </w:rPr>
        <w:t xml:space="preserve">Оприлюднювати  відповідну інформацію про зміни Тарифів на Послуги, умови обслуговування не пізніше, ніж за </w:t>
      </w:r>
      <w:r w:rsidR="003239D3" w:rsidRPr="001E6631">
        <w:rPr>
          <w:sz w:val="26"/>
          <w:szCs w:val="26"/>
        </w:rPr>
        <w:t>30 (</w:t>
      </w:r>
      <w:r w:rsidR="003B247A" w:rsidRPr="001E6631">
        <w:rPr>
          <w:sz w:val="26"/>
          <w:szCs w:val="26"/>
        </w:rPr>
        <w:t>тридцять</w:t>
      </w:r>
      <w:r w:rsidR="003239D3" w:rsidRPr="001E6631">
        <w:rPr>
          <w:sz w:val="26"/>
          <w:szCs w:val="26"/>
        </w:rPr>
        <w:t>)</w:t>
      </w:r>
      <w:r w:rsidR="003B247A" w:rsidRPr="001E6631">
        <w:rPr>
          <w:sz w:val="26"/>
          <w:szCs w:val="26"/>
        </w:rPr>
        <w:t xml:space="preserve"> календарних днів до їх введення (зміни) шляхом розміщення такої інформації на власному веб-сайті та/або направлення відповідних електронних, або SMS-повідомлень тощо.</w:t>
      </w:r>
    </w:p>
    <w:p w14:paraId="42C3575A" w14:textId="77777777" w:rsidR="00561740" w:rsidRPr="001E6631" w:rsidRDefault="00561740" w:rsidP="007E1016">
      <w:pPr>
        <w:ind w:firstLine="709"/>
        <w:jc w:val="both"/>
        <w:rPr>
          <w:sz w:val="26"/>
          <w:szCs w:val="26"/>
        </w:rPr>
      </w:pPr>
      <w:r w:rsidRPr="001E6631">
        <w:rPr>
          <w:sz w:val="26"/>
          <w:szCs w:val="26"/>
        </w:rPr>
        <w:t xml:space="preserve">2.4.7. </w:t>
      </w:r>
      <w:r w:rsidR="003B247A" w:rsidRPr="001E6631">
        <w:rPr>
          <w:sz w:val="26"/>
          <w:szCs w:val="26"/>
        </w:rPr>
        <w:t xml:space="preserve">Письмово попереджати </w:t>
      </w:r>
      <w:r w:rsidR="005E470B" w:rsidRPr="001E6631">
        <w:rPr>
          <w:sz w:val="26"/>
          <w:szCs w:val="26"/>
        </w:rPr>
        <w:t>Абонент</w:t>
      </w:r>
      <w:r w:rsidR="003B247A" w:rsidRPr="001E6631">
        <w:rPr>
          <w:sz w:val="26"/>
          <w:szCs w:val="26"/>
        </w:rPr>
        <w:t>а про можливе відключення його кінцевого обладнання та/або про припинення надання Послуг у випадку і порядку, передбачених Договором.</w:t>
      </w:r>
    </w:p>
    <w:p w14:paraId="50DAD6B3" w14:textId="20490EDA" w:rsidR="003B247A" w:rsidRPr="001E6631" w:rsidRDefault="00561740" w:rsidP="007E1016">
      <w:pPr>
        <w:ind w:firstLine="709"/>
        <w:jc w:val="both"/>
        <w:rPr>
          <w:sz w:val="26"/>
          <w:szCs w:val="26"/>
        </w:rPr>
      </w:pPr>
      <w:r w:rsidRPr="001E6631">
        <w:rPr>
          <w:sz w:val="26"/>
          <w:szCs w:val="26"/>
        </w:rPr>
        <w:t xml:space="preserve">2.4.8. </w:t>
      </w:r>
      <w:r w:rsidR="003B247A" w:rsidRPr="001E6631">
        <w:rPr>
          <w:sz w:val="26"/>
          <w:szCs w:val="26"/>
        </w:rPr>
        <w:t xml:space="preserve">За замовленням </w:t>
      </w:r>
      <w:r w:rsidR="005E470B" w:rsidRPr="001E6631">
        <w:rPr>
          <w:sz w:val="26"/>
          <w:szCs w:val="26"/>
        </w:rPr>
        <w:t>Абонент</w:t>
      </w:r>
      <w:r w:rsidR="003B247A" w:rsidRPr="001E6631">
        <w:rPr>
          <w:sz w:val="26"/>
          <w:szCs w:val="26"/>
        </w:rPr>
        <w:t xml:space="preserve">а надати одну ІР-адресу зі свого </w:t>
      </w:r>
      <w:proofErr w:type="spellStart"/>
      <w:r w:rsidR="003B247A" w:rsidRPr="001E6631">
        <w:rPr>
          <w:sz w:val="26"/>
          <w:szCs w:val="26"/>
        </w:rPr>
        <w:t>провайдерського</w:t>
      </w:r>
      <w:proofErr w:type="spellEnd"/>
      <w:r w:rsidR="003B247A" w:rsidRPr="001E6631">
        <w:rPr>
          <w:sz w:val="26"/>
          <w:szCs w:val="26"/>
        </w:rPr>
        <w:t xml:space="preserve"> блоку на платній основі та інші додаткові послуги Інтернет. </w:t>
      </w:r>
    </w:p>
    <w:p w14:paraId="5C3AFC8A" w14:textId="77777777" w:rsidR="00561740" w:rsidRPr="001E6631" w:rsidRDefault="003B247A" w:rsidP="007E1016">
      <w:pPr>
        <w:pStyle w:val="aff5"/>
        <w:numPr>
          <w:ilvl w:val="2"/>
          <w:numId w:val="6"/>
        </w:numPr>
        <w:ind w:left="0" w:firstLine="709"/>
        <w:jc w:val="both"/>
        <w:rPr>
          <w:sz w:val="26"/>
          <w:szCs w:val="26"/>
        </w:rPr>
      </w:pPr>
      <w:r w:rsidRPr="001E6631">
        <w:rPr>
          <w:sz w:val="26"/>
          <w:szCs w:val="26"/>
        </w:rPr>
        <w:t xml:space="preserve">Надати </w:t>
      </w:r>
      <w:r w:rsidR="005E470B" w:rsidRPr="001E6631">
        <w:rPr>
          <w:sz w:val="26"/>
          <w:szCs w:val="26"/>
        </w:rPr>
        <w:t>Абонент</w:t>
      </w:r>
      <w:r w:rsidRPr="001E6631">
        <w:rPr>
          <w:sz w:val="26"/>
          <w:szCs w:val="26"/>
        </w:rPr>
        <w:t xml:space="preserve">у унікальне вхідне ім’я (логін) та пароль, за яким </w:t>
      </w:r>
      <w:r w:rsidRPr="001E6631">
        <w:rPr>
          <w:sz w:val="26"/>
          <w:szCs w:val="26"/>
        </w:rPr>
        <w:lastRenderedPageBreak/>
        <w:t xml:space="preserve">ідентифікується, активізується Послуга та ведеться облік обсягу наданої йому Послуги та здійснюється вхід </w:t>
      </w:r>
      <w:r w:rsidR="005E470B" w:rsidRPr="001E6631">
        <w:rPr>
          <w:sz w:val="26"/>
          <w:szCs w:val="26"/>
        </w:rPr>
        <w:t>Абонент</w:t>
      </w:r>
      <w:r w:rsidRPr="001E6631">
        <w:rPr>
          <w:sz w:val="26"/>
          <w:szCs w:val="26"/>
        </w:rPr>
        <w:t xml:space="preserve">а до системи самообслуговування.              </w:t>
      </w:r>
    </w:p>
    <w:p w14:paraId="1467FBDF" w14:textId="497F5AD3" w:rsidR="003B247A" w:rsidRPr="001E6631" w:rsidRDefault="003239D3" w:rsidP="007E1016">
      <w:pPr>
        <w:pStyle w:val="aff5"/>
        <w:numPr>
          <w:ilvl w:val="2"/>
          <w:numId w:val="6"/>
        </w:numPr>
        <w:ind w:left="0" w:firstLine="709"/>
        <w:jc w:val="both"/>
        <w:rPr>
          <w:sz w:val="26"/>
          <w:szCs w:val="26"/>
        </w:rPr>
      </w:pPr>
      <w:r w:rsidRPr="001E6631">
        <w:rPr>
          <w:color w:val="000000"/>
          <w:sz w:val="26"/>
          <w:szCs w:val="26"/>
        </w:rPr>
        <w:t xml:space="preserve"> </w:t>
      </w:r>
      <w:r w:rsidR="003B247A" w:rsidRPr="001E6631">
        <w:rPr>
          <w:color w:val="000000"/>
          <w:sz w:val="26"/>
          <w:szCs w:val="26"/>
        </w:rPr>
        <w:t xml:space="preserve">Вести достовірний облік Послуг, що надаються </w:t>
      </w:r>
      <w:r w:rsidR="005E470B" w:rsidRPr="001E6631">
        <w:rPr>
          <w:color w:val="000000"/>
          <w:sz w:val="26"/>
          <w:szCs w:val="26"/>
        </w:rPr>
        <w:t>Абонент</w:t>
      </w:r>
      <w:r w:rsidR="003B247A" w:rsidRPr="001E6631">
        <w:rPr>
          <w:color w:val="000000"/>
          <w:sz w:val="26"/>
          <w:szCs w:val="26"/>
        </w:rPr>
        <w:t xml:space="preserve">у. </w:t>
      </w:r>
    </w:p>
    <w:p w14:paraId="74365B45" w14:textId="0AF5F354" w:rsidR="003B247A" w:rsidRPr="001E6631" w:rsidRDefault="003B247A" w:rsidP="007E1016">
      <w:pPr>
        <w:numPr>
          <w:ilvl w:val="2"/>
          <w:numId w:val="6"/>
        </w:numPr>
        <w:ind w:left="0" w:firstLine="709"/>
        <w:jc w:val="both"/>
        <w:rPr>
          <w:color w:val="000000"/>
          <w:sz w:val="26"/>
          <w:szCs w:val="26"/>
        </w:rPr>
      </w:pPr>
      <w:r w:rsidRPr="001E6631">
        <w:rPr>
          <w:color w:val="000000"/>
          <w:sz w:val="26"/>
          <w:szCs w:val="26"/>
        </w:rPr>
        <w:t xml:space="preserve">На прохання </w:t>
      </w:r>
      <w:r w:rsidR="005E470B" w:rsidRPr="001E6631">
        <w:rPr>
          <w:color w:val="000000"/>
          <w:sz w:val="26"/>
          <w:szCs w:val="26"/>
        </w:rPr>
        <w:t>Абонент</w:t>
      </w:r>
      <w:r w:rsidRPr="001E6631">
        <w:rPr>
          <w:color w:val="000000"/>
          <w:sz w:val="26"/>
          <w:szCs w:val="26"/>
        </w:rPr>
        <w:t>а надавати йому технічні консультації щодо рекомендованого для використання обладнання та програмного забезпечення.</w:t>
      </w:r>
    </w:p>
    <w:p w14:paraId="64586E49" w14:textId="5ABE5721" w:rsidR="003B247A" w:rsidRPr="001E6631" w:rsidRDefault="003B247A" w:rsidP="007E1016">
      <w:pPr>
        <w:numPr>
          <w:ilvl w:val="2"/>
          <w:numId w:val="6"/>
        </w:numPr>
        <w:ind w:left="0" w:firstLine="709"/>
        <w:jc w:val="both"/>
        <w:rPr>
          <w:color w:val="000000"/>
          <w:sz w:val="26"/>
          <w:szCs w:val="26"/>
        </w:rPr>
      </w:pPr>
      <w:r w:rsidRPr="001E6631">
        <w:rPr>
          <w:color w:val="000000"/>
          <w:sz w:val="26"/>
          <w:szCs w:val="26"/>
        </w:rPr>
        <w:t xml:space="preserve">При зверненні </w:t>
      </w:r>
      <w:r w:rsidR="005E470B" w:rsidRPr="001E6631">
        <w:rPr>
          <w:color w:val="000000"/>
          <w:sz w:val="26"/>
          <w:szCs w:val="26"/>
        </w:rPr>
        <w:t>Абонент</w:t>
      </w:r>
      <w:r w:rsidRPr="001E6631">
        <w:rPr>
          <w:color w:val="000000"/>
          <w:sz w:val="26"/>
          <w:szCs w:val="26"/>
        </w:rPr>
        <w:t xml:space="preserve">а своєчасно, протягом доби з моменту надходження та фіксування заяви </w:t>
      </w:r>
      <w:r w:rsidR="005E470B" w:rsidRPr="001E6631">
        <w:rPr>
          <w:color w:val="000000"/>
          <w:sz w:val="26"/>
          <w:szCs w:val="26"/>
        </w:rPr>
        <w:t>Абонент</w:t>
      </w:r>
      <w:r w:rsidRPr="001E6631">
        <w:rPr>
          <w:color w:val="000000"/>
          <w:sz w:val="26"/>
          <w:szCs w:val="26"/>
        </w:rPr>
        <w:t xml:space="preserve">а про неотримання та/або погіршення якості Послуг,  ліквідувати пошкодження, що виникли у межах сфери відповідальності </w:t>
      </w:r>
      <w:r w:rsidR="00DD42EB" w:rsidRPr="001E6631">
        <w:rPr>
          <w:color w:val="000000"/>
          <w:sz w:val="26"/>
          <w:szCs w:val="26"/>
        </w:rPr>
        <w:t>Постачальник</w:t>
      </w:r>
      <w:r w:rsidRPr="001E6631">
        <w:rPr>
          <w:color w:val="000000"/>
          <w:sz w:val="26"/>
          <w:szCs w:val="26"/>
        </w:rPr>
        <w:t xml:space="preserve">а і перешкоджають </w:t>
      </w:r>
      <w:r w:rsidR="005E470B" w:rsidRPr="001E6631">
        <w:rPr>
          <w:color w:val="000000"/>
          <w:sz w:val="26"/>
          <w:szCs w:val="26"/>
        </w:rPr>
        <w:t>Абонент</w:t>
      </w:r>
      <w:r w:rsidR="008E4FB9" w:rsidRPr="001E6631">
        <w:rPr>
          <w:color w:val="000000"/>
          <w:sz w:val="26"/>
          <w:szCs w:val="26"/>
        </w:rPr>
        <w:t>о</w:t>
      </w:r>
      <w:r w:rsidRPr="001E6631">
        <w:rPr>
          <w:color w:val="000000"/>
          <w:sz w:val="26"/>
          <w:szCs w:val="26"/>
        </w:rPr>
        <w:t xml:space="preserve">ві користуватися Послугами </w:t>
      </w:r>
      <w:r w:rsidR="00DD42EB" w:rsidRPr="001E6631">
        <w:rPr>
          <w:color w:val="000000"/>
          <w:sz w:val="26"/>
          <w:szCs w:val="26"/>
        </w:rPr>
        <w:t>Постачальник</w:t>
      </w:r>
      <w:r w:rsidRPr="001E6631">
        <w:rPr>
          <w:color w:val="000000"/>
          <w:sz w:val="26"/>
          <w:szCs w:val="26"/>
        </w:rPr>
        <w:t>а.</w:t>
      </w:r>
    </w:p>
    <w:p w14:paraId="2F8BC90D" w14:textId="49990049" w:rsidR="003B247A" w:rsidRPr="001E6631" w:rsidRDefault="003B247A" w:rsidP="007E1016">
      <w:pPr>
        <w:numPr>
          <w:ilvl w:val="2"/>
          <w:numId w:val="6"/>
        </w:numPr>
        <w:ind w:left="0" w:firstLine="709"/>
        <w:jc w:val="both"/>
        <w:rPr>
          <w:color w:val="000000"/>
          <w:sz w:val="26"/>
          <w:szCs w:val="26"/>
        </w:rPr>
      </w:pPr>
      <w:r w:rsidRPr="001E6631">
        <w:rPr>
          <w:color w:val="000000"/>
          <w:sz w:val="26"/>
          <w:szCs w:val="26"/>
        </w:rPr>
        <w:t xml:space="preserve">Вживати відповідно до законодавства заходів із забезпечення таємниці інформації, що передається </w:t>
      </w:r>
      <w:r w:rsidR="008B4600" w:rsidRPr="001E6631">
        <w:rPr>
          <w:color w:val="000000"/>
          <w:sz w:val="26"/>
          <w:szCs w:val="26"/>
        </w:rPr>
        <w:t>електронни</w:t>
      </w:r>
      <w:r w:rsidR="0081527B" w:rsidRPr="001E6631">
        <w:rPr>
          <w:color w:val="000000"/>
          <w:sz w:val="26"/>
          <w:szCs w:val="26"/>
        </w:rPr>
        <w:t>ми</w:t>
      </w:r>
      <w:r w:rsidR="008B4600" w:rsidRPr="001E6631">
        <w:rPr>
          <w:color w:val="000000"/>
          <w:sz w:val="26"/>
          <w:szCs w:val="26"/>
        </w:rPr>
        <w:t xml:space="preserve"> комунікацій</w:t>
      </w:r>
      <w:r w:rsidRPr="001E6631">
        <w:rPr>
          <w:color w:val="000000"/>
          <w:sz w:val="26"/>
          <w:szCs w:val="26"/>
        </w:rPr>
        <w:t xml:space="preserve">ними мережами, конфіденційності інформації про </w:t>
      </w:r>
      <w:r w:rsidR="005E470B" w:rsidRPr="001E6631">
        <w:rPr>
          <w:color w:val="000000"/>
          <w:sz w:val="26"/>
          <w:szCs w:val="26"/>
        </w:rPr>
        <w:t>Абонент</w:t>
      </w:r>
      <w:r w:rsidRPr="001E6631">
        <w:rPr>
          <w:color w:val="000000"/>
          <w:sz w:val="26"/>
          <w:szCs w:val="26"/>
        </w:rPr>
        <w:t>а та послуги, які він отримав чи замовляв.</w:t>
      </w:r>
    </w:p>
    <w:p w14:paraId="20ACCC18" w14:textId="37A83CAF" w:rsidR="003B247A" w:rsidRPr="001E6631" w:rsidRDefault="003B247A" w:rsidP="007E1016">
      <w:pPr>
        <w:numPr>
          <w:ilvl w:val="2"/>
          <w:numId w:val="6"/>
        </w:numPr>
        <w:ind w:left="0" w:firstLine="709"/>
        <w:jc w:val="both"/>
        <w:rPr>
          <w:color w:val="000000"/>
          <w:sz w:val="26"/>
          <w:szCs w:val="26"/>
        </w:rPr>
      </w:pPr>
      <w:r w:rsidRPr="001E6631">
        <w:rPr>
          <w:color w:val="000000"/>
          <w:sz w:val="26"/>
          <w:szCs w:val="26"/>
        </w:rPr>
        <w:t xml:space="preserve">За замовленням </w:t>
      </w:r>
      <w:r w:rsidR="005E470B" w:rsidRPr="001E6631">
        <w:rPr>
          <w:color w:val="000000"/>
          <w:sz w:val="26"/>
          <w:szCs w:val="26"/>
        </w:rPr>
        <w:t>Абонент</w:t>
      </w:r>
      <w:r w:rsidRPr="001E6631">
        <w:rPr>
          <w:color w:val="000000"/>
          <w:sz w:val="26"/>
          <w:szCs w:val="26"/>
        </w:rPr>
        <w:t xml:space="preserve">а на платній основі згідно з діючими тарифами встановити та/або налагодити (конфігурувати) необхідне програмне забезпечення на комп’ютері </w:t>
      </w:r>
      <w:r w:rsidR="005E470B" w:rsidRPr="001E6631">
        <w:rPr>
          <w:color w:val="000000"/>
          <w:sz w:val="26"/>
          <w:szCs w:val="26"/>
        </w:rPr>
        <w:t>Абонент</w:t>
      </w:r>
      <w:r w:rsidRPr="001E6631">
        <w:rPr>
          <w:color w:val="000000"/>
          <w:sz w:val="26"/>
          <w:szCs w:val="26"/>
        </w:rPr>
        <w:t>а.</w:t>
      </w:r>
    </w:p>
    <w:p w14:paraId="201E7C6D" w14:textId="707DF770" w:rsidR="003B247A" w:rsidRPr="001E6631" w:rsidRDefault="003B247A" w:rsidP="007E1016">
      <w:pPr>
        <w:numPr>
          <w:ilvl w:val="2"/>
          <w:numId w:val="6"/>
        </w:numPr>
        <w:ind w:left="0" w:firstLine="709"/>
        <w:jc w:val="both"/>
        <w:rPr>
          <w:sz w:val="26"/>
          <w:szCs w:val="26"/>
        </w:rPr>
      </w:pPr>
      <w:r w:rsidRPr="001E6631">
        <w:rPr>
          <w:sz w:val="26"/>
          <w:szCs w:val="26"/>
        </w:rPr>
        <w:t xml:space="preserve">При підключенні встановити драйвера на комп’ютері </w:t>
      </w:r>
      <w:r w:rsidR="005E470B" w:rsidRPr="001E6631">
        <w:rPr>
          <w:sz w:val="26"/>
          <w:szCs w:val="26"/>
        </w:rPr>
        <w:t>Абонент</w:t>
      </w:r>
      <w:r w:rsidRPr="001E6631">
        <w:rPr>
          <w:sz w:val="26"/>
          <w:szCs w:val="26"/>
        </w:rPr>
        <w:t xml:space="preserve">а та кінцеве обладнання. </w:t>
      </w:r>
    </w:p>
    <w:p w14:paraId="4C9834EB" w14:textId="732CC002" w:rsidR="003B247A" w:rsidRPr="001E6631" w:rsidRDefault="003B247A" w:rsidP="007E1016">
      <w:pPr>
        <w:numPr>
          <w:ilvl w:val="2"/>
          <w:numId w:val="6"/>
        </w:numPr>
        <w:ind w:left="0" w:firstLine="709"/>
        <w:jc w:val="both"/>
        <w:rPr>
          <w:color w:val="000000"/>
          <w:sz w:val="26"/>
          <w:szCs w:val="26"/>
        </w:rPr>
      </w:pPr>
      <w:r w:rsidRPr="001E6631">
        <w:rPr>
          <w:color w:val="000000"/>
          <w:sz w:val="26"/>
          <w:szCs w:val="26"/>
        </w:rPr>
        <w:t xml:space="preserve">За запитом </w:t>
      </w:r>
      <w:r w:rsidR="005E470B" w:rsidRPr="001E6631">
        <w:rPr>
          <w:color w:val="000000"/>
          <w:sz w:val="26"/>
          <w:szCs w:val="26"/>
        </w:rPr>
        <w:t>Абонент</w:t>
      </w:r>
      <w:r w:rsidRPr="001E6631">
        <w:rPr>
          <w:color w:val="000000"/>
          <w:sz w:val="26"/>
          <w:szCs w:val="26"/>
        </w:rPr>
        <w:t xml:space="preserve">а інформувати останнього про перелік абонентського обладнання, яке можна підключати до </w:t>
      </w:r>
      <w:r w:rsidR="008B4600" w:rsidRPr="001E6631">
        <w:rPr>
          <w:color w:val="000000"/>
          <w:sz w:val="26"/>
          <w:szCs w:val="26"/>
        </w:rPr>
        <w:t>електронн</w:t>
      </w:r>
      <w:r w:rsidR="0081527B" w:rsidRPr="001E6631">
        <w:rPr>
          <w:color w:val="000000"/>
          <w:sz w:val="26"/>
          <w:szCs w:val="26"/>
        </w:rPr>
        <w:t>ої</w:t>
      </w:r>
      <w:r w:rsidR="008B4600" w:rsidRPr="001E6631">
        <w:rPr>
          <w:color w:val="000000"/>
          <w:sz w:val="26"/>
          <w:szCs w:val="26"/>
        </w:rPr>
        <w:t xml:space="preserve"> комунікацій</w:t>
      </w:r>
      <w:r w:rsidRPr="001E6631">
        <w:rPr>
          <w:color w:val="000000"/>
          <w:sz w:val="26"/>
          <w:szCs w:val="26"/>
        </w:rPr>
        <w:t>ної мережі загального користування.</w:t>
      </w:r>
    </w:p>
    <w:p w14:paraId="0632F49D" w14:textId="6E9E888D" w:rsidR="003B247A" w:rsidRPr="001E6631" w:rsidRDefault="003B247A" w:rsidP="007E1016">
      <w:pPr>
        <w:numPr>
          <w:ilvl w:val="2"/>
          <w:numId w:val="6"/>
        </w:numPr>
        <w:ind w:left="0" w:firstLine="709"/>
        <w:jc w:val="both"/>
        <w:rPr>
          <w:color w:val="000000"/>
          <w:sz w:val="26"/>
          <w:szCs w:val="26"/>
        </w:rPr>
      </w:pPr>
      <w:r w:rsidRPr="001E6631">
        <w:rPr>
          <w:color w:val="000000"/>
          <w:sz w:val="26"/>
          <w:szCs w:val="26"/>
        </w:rPr>
        <w:t xml:space="preserve">Направляти своїх працівників за викликом </w:t>
      </w:r>
      <w:r w:rsidR="005E470B" w:rsidRPr="001E6631">
        <w:rPr>
          <w:color w:val="000000"/>
          <w:sz w:val="26"/>
          <w:szCs w:val="26"/>
        </w:rPr>
        <w:t>Абонент</w:t>
      </w:r>
      <w:r w:rsidRPr="001E6631">
        <w:rPr>
          <w:color w:val="000000"/>
          <w:sz w:val="26"/>
          <w:szCs w:val="26"/>
        </w:rPr>
        <w:t xml:space="preserve">а для усунення пошкоджень та виконання інших робіт з усунення недоліків у наданні Послуг за наявності посвідчення з фотокарткою, скріпленого печаткою, із зобов’язанням пред’являти посвідчення </w:t>
      </w:r>
      <w:r w:rsidR="005E470B" w:rsidRPr="001E6631">
        <w:rPr>
          <w:color w:val="000000"/>
          <w:sz w:val="26"/>
          <w:szCs w:val="26"/>
        </w:rPr>
        <w:t>Абонент</w:t>
      </w:r>
      <w:r w:rsidRPr="001E6631">
        <w:rPr>
          <w:color w:val="000000"/>
          <w:sz w:val="26"/>
          <w:szCs w:val="26"/>
        </w:rPr>
        <w:t>у.</w:t>
      </w:r>
    </w:p>
    <w:p w14:paraId="6BDEEB52" w14:textId="64E8054E" w:rsidR="003B247A" w:rsidRPr="001E6631" w:rsidRDefault="003B247A" w:rsidP="007E1016">
      <w:pPr>
        <w:numPr>
          <w:ilvl w:val="2"/>
          <w:numId w:val="6"/>
        </w:numPr>
        <w:ind w:left="0" w:firstLine="709"/>
        <w:jc w:val="both"/>
        <w:rPr>
          <w:color w:val="000000"/>
          <w:sz w:val="26"/>
          <w:szCs w:val="26"/>
        </w:rPr>
      </w:pPr>
      <w:r w:rsidRPr="001E6631">
        <w:rPr>
          <w:color w:val="000000"/>
          <w:sz w:val="26"/>
          <w:szCs w:val="26"/>
        </w:rPr>
        <w:t xml:space="preserve">Розглядати заяви та скарги </w:t>
      </w:r>
      <w:r w:rsidR="005E470B" w:rsidRPr="001E6631">
        <w:rPr>
          <w:color w:val="000000"/>
          <w:sz w:val="26"/>
          <w:szCs w:val="26"/>
        </w:rPr>
        <w:t>Абонент</w:t>
      </w:r>
      <w:r w:rsidRPr="001E6631">
        <w:rPr>
          <w:color w:val="000000"/>
          <w:sz w:val="26"/>
          <w:szCs w:val="26"/>
        </w:rPr>
        <w:t>а, які стосуються якості Послуг та виконання умов Договору в порядку та терміни передбачені законодавством.</w:t>
      </w:r>
    </w:p>
    <w:p w14:paraId="61F6A325" w14:textId="5AE321A9" w:rsidR="003B247A" w:rsidRPr="001E6631" w:rsidRDefault="003B247A" w:rsidP="007E1016">
      <w:pPr>
        <w:numPr>
          <w:ilvl w:val="2"/>
          <w:numId w:val="6"/>
        </w:numPr>
        <w:ind w:left="0" w:firstLine="709"/>
        <w:jc w:val="both"/>
        <w:rPr>
          <w:color w:val="000000"/>
          <w:sz w:val="26"/>
          <w:szCs w:val="26"/>
        </w:rPr>
      </w:pPr>
      <w:r w:rsidRPr="001E6631">
        <w:rPr>
          <w:color w:val="000000"/>
          <w:sz w:val="26"/>
          <w:szCs w:val="26"/>
        </w:rPr>
        <w:t xml:space="preserve">Попереджати </w:t>
      </w:r>
      <w:r w:rsidR="005E470B" w:rsidRPr="001E6631">
        <w:rPr>
          <w:color w:val="000000"/>
          <w:sz w:val="26"/>
          <w:szCs w:val="26"/>
        </w:rPr>
        <w:t>Абонент</w:t>
      </w:r>
      <w:r w:rsidRPr="001E6631">
        <w:rPr>
          <w:color w:val="000000"/>
          <w:sz w:val="26"/>
          <w:szCs w:val="26"/>
        </w:rPr>
        <w:t>а про скорочення переліку Послуг, тимчасове припинення або припинення надання Послуг, відключення його Кінцевого обладнання у випадках і порядку, встановлених Правилами та цим Договором, у тому числі у разі несплати заборгованості.</w:t>
      </w:r>
    </w:p>
    <w:p w14:paraId="4DDDB41B" w14:textId="77777777" w:rsidR="003B247A" w:rsidRPr="001E6631" w:rsidRDefault="003B247A" w:rsidP="007E1016">
      <w:pPr>
        <w:numPr>
          <w:ilvl w:val="2"/>
          <w:numId w:val="6"/>
        </w:numPr>
        <w:ind w:left="0" w:firstLine="709"/>
        <w:jc w:val="both"/>
        <w:rPr>
          <w:color w:val="000000"/>
          <w:sz w:val="26"/>
          <w:szCs w:val="26"/>
        </w:rPr>
      </w:pPr>
      <w:r w:rsidRPr="001E6631">
        <w:rPr>
          <w:color w:val="000000"/>
          <w:sz w:val="26"/>
          <w:szCs w:val="26"/>
        </w:rPr>
        <w:t>Інші обов'язки відповідно до законодавства.</w:t>
      </w:r>
    </w:p>
    <w:p w14:paraId="4D535EB4" w14:textId="65BCAAD9" w:rsidR="003B247A" w:rsidRPr="001E6631" w:rsidRDefault="00FB5467" w:rsidP="007E1016">
      <w:pPr>
        <w:numPr>
          <w:ilvl w:val="1"/>
          <w:numId w:val="6"/>
        </w:numPr>
        <w:ind w:left="0" w:firstLine="709"/>
        <w:jc w:val="both"/>
        <w:rPr>
          <w:color w:val="000000"/>
          <w:sz w:val="26"/>
          <w:szCs w:val="26"/>
        </w:rPr>
      </w:pPr>
      <w:r w:rsidRPr="001E6631">
        <w:rPr>
          <w:color w:val="000000"/>
          <w:sz w:val="26"/>
          <w:szCs w:val="26"/>
        </w:rPr>
        <w:t xml:space="preserve">      </w:t>
      </w:r>
      <w:r w:rsidR="003B247A" w:rsidRPr="001E6631">
        <w:rPr>
          <w:color w:val="000000"/>
          <w:sz w:val="26"/>
          <w:szCs w:val="26"/>
        </w:rPr>
        <w:t>На Сторони також поширюються права та обов’язки, передбачені законодавством.</w:t>
      </w:r>
    </w:p>
    <w:p w14:paraId="45BD297C" w14:textId="11F33CD9" w:rsidR="003B247A" w:rsidRPr="001E6631" w:rsidRDefault="00FB5467" w:rsidP="007E1016">
      <w:pPr>
        <w:numPr>
          <w:ilvl w:val="1"/>
          <w:numId w:val="6"/>
        </w:numPr>
        <w:spacing w:after="240"/>
        <w:ind w:left="0" w:firstLine="709"/>
        <w:jc w:val="both"/>
        <w:rPr>
          <w:color w:val="000000"/>
          <w:sz w:val="26"/>
          <w:szCs w:val="26"/>
        </w:rPr>
      </w:pPr>
      <w:r w:rsidRPr="001E6631">
        <w:rPr>
          <w:color w:val="000000"/>
          <w:sz w:val="26"/>
          <w:szCs w:val="26"/>
        </w:rPr>
        <w:t xml:space="preserve">     </w:t>
      </w:r>
      <w:r w:rsidR="003B247A" w:rsidRPr="001E6631">
        <w:rPr>
          <w:color w:val="000000"/>
          <w:sz w:val="26"/>
          <w:szCs w:val="26"/>
        </w:rPr>
        <w:t xml:space="preserve">Реалізація Сторонами своїх прав та обов’язків за цим Договором, вказаних у його </w:t>
      </w:r>
      <w:proofErr w:type="spellStart"/>
      <w:r w:rsidR="003B247A" w:rsidRPr="001E6631">
        <w:rPr>
          <w:color w:val="000000"/>
          <w:sz w:val="26"/>
          <w:szCs w:val="26"/>
        </w:rPr>
        <w:t>п.п</w:t>
      </w:r>
      <w:proofErr w:type="spellEnd"/>
      <w:r w:rsidR="003B247A" w:rsidRPr="001E6631">
        <w:rPr>
          <w:color w:val="000000"/>
          <w:sz w:val="26"/>
          <w:szCs w:val="26"/>
        </w:rPr>
        <w:t xml:space="preserve">. 2.1.3 – 2.1.5., але не обмежуючись їх вичерпним переліком, здійснюється після відповідного підтвердження </w:t>
      </w:r>
      <w:r w:rsidR="002A766D" w:rsidRPr="001E6631">
        <w:rPr>
          <w:color w:val="000000"/>
          <w:sz w:val="26"/>
          <w:szCs w:val="26"/>
        </w:rPr>
        <w:t>Абонентом</w:t>
      </w:r>
      <w:r w:rsidR="003B247A" w:rsidRPr="001E6631">
        <w:rPr>
          <w:color w:val="000000"/>
          <w:sz w:val="26"/>
          <w:szCs w:val="26"/>
        </w:rPr>
        <w:t xml:space="preserve"> повноважень, з урахуванням технічної можливості </w:t>
      </w:r>
      <w:r w:rsidR="00DD42EB" w:rsidRPr="001E6631">
        <w:rPr>
          <w:color w:val="000000"/>
          <w:sz w:val="26"/>
          <w:szCs w:val="26"/>
        </w:rPr>
        <w:t>Постачальник</w:t>
      </w:r>
      <w:r w:rsidR="003B247A" w:rsidRPr="001E6631">
        <w:rPr>
          <w:color w:val="000000"/>
          <w:sz w:val="26"/>
          <w:szCs w:val="26"/>
        </w:rPr>
        <w:t>а.</w:t>
      </w:r>
    </w:p>
    <w:p w14:paraId="04ED64D3" w14:textId="77777777" w:rsidR="003B247A" w:rsidRPr="001E6631" w:rsidRDefault="003B247A" w:rsidP="00A4628E">
      <w:pPr>
        <w:numPr>
          <w:ilvl w:val="0"/>
          <w:numId w:val="6"/>
        </w:numPr>
        <w:ind w:left="0" w:firstLine="284"/>
        <w:jc w:val="center"/>
        <w:rPr>
          <w:color w:val="000000"/>
          <w:sz w:val="26"/>
          <w:szCs w:val="26"/>
        </w:rPr>
      </w:pPr>
      <w:bookmarkStart w:id="6" w:name="OLE_LINK3"/>
      <w:bookmarkEnd w:id="6"/>
      <w:r w:rsidRPr="001E6631">
        <w:rPr>
          <w:b/>
          <w:bCs/>
          <w:color w:val="000000"/>
          <w:sz w:val="26"/>
          <w:szCs w:val="26"/>
        </w:rPr>
        <w:t>ЦІНА, ТАРИФИ, ВИДИ ПЛАТЕЖІВ ТА ПОРЯДОК ОПЛАТИ ПОСЛУГ</w:t>
      </w:r>
    </w:p>
    <w:p w14:paraId="72E0E907" w14:textId="2C4ECC50" w:rsidR="00215CC9" w:rsidRPr="001E6631" w:rsidRDefault="00215CC9" w:rsidP="007E1016">
      <w:pPr>
        <w:pStyle w:val="aff5"/>
        <w:numPr>
          <w:ilvl w:val="1"/>
          <w:numId w:val="9"/>
        </w:numPr>
        <w:ind w:left="0" w:firstLine="709"/>
        <w:jc w:val="both"/>
        <w:rPr>
          <w:color w:val="000000"/>
          <w:sz w:val="26"/>
          <w:szCs w:val="26"/>
        </w:rPr>
      </w:pPr>
      <w:r w:rsidRPr="001E6631">
        <w:rPr>
          <w:color w:val="000000"/>
          <w:sz w:val="26"/>
          <w:szCs w:val="26"/>
        </w:rPr>
        <w:t>Ціна цього Договору  становить з урахуванням всіх витрат, зборів та податків Постачальника: ________________________ грн. (_________________</w:t>
      </w:r>
      <w:r w:rsidR="001E6631">
        <w:rPr>
          <w:color w:val="000000"/>
          <w:sz w:val="26"/>
          <w:szCs w:val="26"/>
        </w:rPr>
        <w:t>___</w:t>
      </w:r>
      <w:r w:rsidRPr="001E6631">
        <w:rPr>
          <w:color w:val="000000"/>
          <w:sz w:val="26"/>
          <w:szCs w:val="26"/>
        </w:rPr>
        <w:t xml:space="preserve"> гривень ______ копійок) без ПДВ. Надання щомісячних Послуг здійснюється на умовах 100% оплати за відповідний Розрахунковий період, яка здійснюється Споживачем протягом 5 (п’яти) робочих днів з дати підписання Акту наданих послуг за відповідний  Розрахунковий період  в національній валюті. У разі невикористання коштів у повному обсязі протягом розрахункового періоду вони переносяться на наступний період.</w:t>
      </w:r>
    </w:p>
    <w:p w14:paraId="483E6303" w14:textId="6D00D99E" w:rsidR="003B247A" w:rsidRPr="001E6631" w:rsidRDefault="003B247A" w:rsidP="007E1016">
      <w:pPr>
        <w:pStyle w:val="aff5"/>
        <w:numPr>
          <w:ilvl w:val="1"/>
          <w:numId w:val="9"/>
        </w:numPr>
        <w:ind w:left="0" w:firstLine="709"/>
        <w:jc w:val="both"/>
        <w:rPr>
          <w:color w:val="EE0000"/>
          <w:sz w:val="26"/>
          <w:szCs w:val="26"/>
        </w:rPr>
      </w:pPr>
      <w:r w:rsidRPr="001E6631">
        <w:rPr>
          <w:color w:val="000000"/>
          <w:sz w:val="26"/>
          <w:szCs w:val="26"/>
        </w:rPr>
        <w:lastRenderedPageBreak/>
        <w:t xml:space="preserve">Авансові платежі, що надійшли від </w:t>
      </w:r>
      <w:r w:rsidR="005E470B" w:rsidRPr="001E6631">
        <w:rPr>
          <w:color w:val="000000"/>
          <w:sz w:val="26"/>
          <w:szCs w:val="26"/>
        </w:rPr>
        <w:t>Абонент</w:t>
      </w:r>
      <w:r w:rsidRPr="001E6631">
        <w:rPr>
          <w:color w:val="000000"/>
          <w:sz w:val="26"/>
          <w:szCs w:val="26"/>
        </w:rPr>
        <w:t>а, витрачаються  на покриття щомісячних витрат згідно Додатку 1 та п. 3.1 цього Договору.</w:t>
      </w:r>
      <w:r w:rsidR="00A456F3" w:rsidRPr="001E6631">
        <w:rPr>
          <w:color w:val="000000"/>
          <w:sz w:val="26"/>
          <w:szCs w:val="26"/>
        </w:rPr>
        <w:t xml:space="preserve"> </w:t>
      </w:r>
    </w:p>
    <w:p w14:paraId="1C694C53" w14:textId="0F9217C1" w:rsidR="003B247A" w:rsidRPr="001E6631" w:rsidRDefault="00FB5467" w:rsidP="007E1016">
      <w:pPr>
        <w:pStyle w:val="aff5"/>
        <w:numPr>
          <w:ilvl w:val="1"/>
          <w:numId w:val="9"/>
        </w:numPr>
        <w:ind w:left="0" w:firstLine="709"/>
        <w:jc w:val="both"/>
        <w:rPr>
          <w:color w:val="EE0000"/>
          <w:sz w:val="26"/>
          <w:szCs w:val="26"/>
        </w:rPr>
      </w:pPr>
      <w:r w:rsidRPr="001E6631">
        <w:rPr>
          <w:color w:val="000000"/>
          <w:sz w:val="26"/>
          <w:szCs w:val="26"/>
        </w:rPr>
        <w:t xml:space="preserve"> У</w:t>
      </w:r>
      <w:r w:rsidR="003B247A" w:rsidRPr="001E6631">
        <w:rPr>
          <w:color w:val="000000"/>
          <w:sz w:val="26"/>
          <w:szCs w:val="26"/>
        </w:rPr>
        <w:t xml:space="preserve"> разі, якщо залишок коштів оплачених </w:t>
      </w:r>
      <w:r w:rsidR="002A766D" w:rsidRPr="001E6631">
        <w:rPr>
          <w:color w:val="000000"/>
          <w:sz w:val="26"/>
          <w:szCs w:val="26"/>
        </w:rPr>
        <w:t>Абонентом</w:t>
      </w:r>
      <w:r w:rsidR="003B247A" w:rsidRPr="001E6631">
        <w:rPr>
          <w:color w:val="000000"/>
          <w:sz w:val="26"/>
          <w:szCs w:val="26"/>
        </w:rPr>
        <w:t xml:space="preserve">, є недостатнім для оплати щомісячних послуг, вказаних в Додатку 1 Договору, </w:t>
      </w:r>
      <w:r w:rsidR="00DD42EB" w:rsidRPr="001E6631">
        <w:rPr>
          <w:color w:val="000000"/>
          <w:sz w:val="26"/>
          <w:szCs w:val="26"/>
        </w:rPr>
        <w:t>Постачальник</w:t>
      </w:r>
      <w:r w:rsidR="003B247A" w:rsidRPr="001E6631">
        <w:rPr>
          <w:color w:val="000000"/>
          <w:sz w:val="26"/>
          <w:szCs w:val="26"/>
        </w:rPr>
        <w:t xml:space="preserve"> виставляє рахунок згідно п.3.</w:t>
      </w:r>
      <w:r w:rsidR="00883E17" w:rsidRPr="001E6631">
        <w:rPr>
          <w:color w:val="000000"/>
          <w:sz w:val="26"/>
          <w:szCs w:val="26"/>
        </w:rPr>
        <w:t>5</w:t>
      </w:r>
      <w:r w:rsidR="003B247A" w:rsidRPr="001E6631">
        <w:rPr>
          <w:color w:val="000000"/>
          <w:sz w:val="26"/>
          <w:szCs w:val="26"/>
        </w:rPr>
        <w:t xml:space="preserve"> Договору.</w:t>
      </w:r>
    </w:p>
    <w:p w14:paraId="0EA1C4A7" w14:textId="22D729D2" w:rsidR="003B247A" w:rsidRPr="001E6631" w:rsidRDefault="003B247A" w:rsidP="007E1016">
      <w:pPr>
        <w:pStyle w:val="aff5"/>
        <w:numPr>
          <w:ilvl w:val="1"/>
          <w:numId w:val="9"/>
        </w:numPr>
        <w:ind w:left="0" w:firstLine="709"/>
        <w:jc w:val="both"/>
        <w:rPr>
          <w:color w:val="EE0000"/>
          <w:sz w:val="26"/>
          <w:szCs w:val="26"/>
        </w:rPr>
      </w:pPr>
      <w:r w:rsidRPr="001E6631">
        <w:rPr>
          <w:sz w:val="26"/>
          <w:szCs w:val="26"/>
        </w:rPr>
        <w:t xml:space="preserve">Сторони дійшли згоди, що </w:t>
      </w:r>
      <w:r w:rsidR="005E470B" w:rsidRPr="001E6631">
        <w:rPr>
          <w:sz w:val="26"/>
          <w:szCs w:val="26"/>
        </w:rPr>
        <w:t>Абонент</w:t>
      </w:r>
      <w:r w:rsidRPr="001E6631">
        <w:rPr>
          <w:sz w:val="26"/>
          <w:szCs w:val="26"/>
        </w:rPr>
        <w:t xml:space="preserve"> здійснює оплату Послуг за тарифами, які встановлені </w:t>
      </w:r>
      <w:r w:rsidR="00DD42EB" w:rsidRPr="001E6631">
        <w:rPr>
          <w:sz w:val="26"/>
          <w:szCs w:val="26"/>
        </w:rPr>
        <w:t>Постачальник</w:t>
      </w:r>
      <w:r w:rsidRPr="001E6631">
        <w:rPr>
          <w:sz w:val="26"/>
          <w:szCs w:val="26"/>
        </w:rPr>
        <w:t xml:space="preserve">ом, та </w:t>
      </w:r>
      <w:r w:rsidR="00077E6F" w:rsidRPr="001E6631">
        <w:rPr>
          <w:sz w:val="26"/>
          <w:szCs w:val="26"/>
        </w:rPr>
        <w:t xml:space="preserve">вказані у Додатку 1 </w:t>
      </w:r>
      <w:r w:rsidRPr="001E6631">
        <w:rPr>
          <w:sz w:val="26"/>
          <w:szCs w:val="26"/>
        </w:rPr>
        <w:t xml:space="preserve">Договору.  </w:t>
      </w:r>
    </w:p>
    <w:p w14:paraId="6F01EC7E" w14:textId="074B4145" w:rsidR="003B247A" w:rsidRPr="001E6631" w:rsidRDefault="00FB5467" w:rsidP="007E1016">
      <w:pPr>
        <w:pStyle w:val="aff5"/>
        <w:numPr>
          <w:ilvl w:val="1"/>
          <w:numId w:val="9"/>
        </w:numPr>
        <w:ind w:left="0" w:firstLine="709"/>
        <w:jc w:val="both"/>
        <w:rPr>
          <w:color w:val="EE0000"/>
          <w:sz w:val="26"/>
          <w:szCs w:val="26"/>
        </w:rPr>
      </w:pPr>
      <w:r w:rsidRPr="001E6631">
        <w:rPr>
          <w:color w:val="000000"/>
          <w:sz w:val="26"/>
          <w:szCs w:val="26"/>
        </w:rPr>
        <w:t xml:space="preserve"> </w:t>
      </w:r>
      <w:r w:rsidR="003B247A" w:rsidRPr="001E6631">
        <w:rPr>
          <w:color w:val="000000"/>
          <w:sz w:val="26"/>
          <w:szCs w:val="26"/>
        </w:rPr>
        <w:t xml:space="preserve">Оплата здійснюється перерахуванням коштів на поточний рахунок </w:t>
      </w:r>
      <w:r w:rsidR="00DD42EB" w:rsidRPr="001E6631">
        <w:rPr>
          <w:color w:val="000000"/>
          <w:sz w:val="26"/>
          <w:szCs w:val="26"/>
        </w:rPr>
        <w:t>Постачальник</w:t>
      </w:r>
      <w:r w:rsidR="003B247A" w:rsidRPr="001E6631">
        <w:rPr>
          <w:color w:val="000000"/>
          <w:sz w:val="26"/>
          <w:szCs w:val="26"/>
        </w:rPr>
        <w:t xml:space="preserve">а на підставі рахунків, що виставляє </w:t>
      </w:r>
      <w:r w:rsidR="00DD42EB" w:rsidRPr="001E6631">
        <w:rPr>
          <w:sz w:val="26"/>
          <w:szCs w:val="26"/>
        </w:rPr>
        <w:t>Постачальник</w:t>
      </w:r>
      <w:r w:rsidR="003B247A" w:rsidRPr="001E6631">
        <w:rPr>
          <w:sz w:val="26"/>
          <w:szCs w:val="26"/>
        </w:rPr>
        <w:t xml:space="preserve"> і передає </w:t>
      </w:r>
      <w:r w:rsidR="005E470B" w:rsidRPr="001E6631">
        <w:rPr>
          <w:sz w:val="26"/>
          <w:szCs w:val="26"/>
        </w:rPr>
        <w:t>Абонент</w:t>
      </w:r>
      <w:r w:rsidR="008E4FB9" w:rsidRPr="001E6631">
        <w:rPr>
          <w:sz w:val="26"/>
          <w:szCs w:val="26"/>
        </w:rPr>
        <w:t>о</w:t>
      </w:r>
      <w:r w:rsidR="003B247A" w:rsidRPr="001E6631">
        <w:rPr>
          <w:sz w:val="26"/>
          <w:szCs w:val="26"/>
        </w:rPr>
        <w:t xml:space="preserve">ві за допомогою електронної пошти  та використання послуг Укрпошти та/або на підставі реквізитів цього Договору та/або з використанням </w:t>
      </w:r>
      <w:r w:rsidR="002A766D" w:rsidRPr="001E6631">
        <w:rPr>
          <w:sz w:val="26"/>
          <w:szCs w:val="26"/>
        </w:rPr>
        <w:t>Абонентом</w:t>
      </w:r>
      <w:r w:rsidR="003B247A" w:rsidRPr="001E6631">
        <w:rPr>
          <w:sz w:val="26"/>
          <w:szCs w:val="26"/>
        </w:rPr>
        <w:t xml:space="preserve"> форми рахунку, що міститься на веб-сайті </w:t>
      </w:r>
      <w:r w:rsidR="00DD42EB" w:rsidRPr="001E6631">
        <w:rPr>
          <w:sz w:val="26"/>
          <w:szCs w:val="26"/>
        </w:rPr>
        <w:t>Постачальник</w:t>
      </w:r>
      <w:r w:rsidR="003B247A" w:rsidRPr="001E6631">
        <w:rPr>
          <w:sz w:val="26"/>
          <w:szCs w:val="26"/>
        </w:rPr>
        <w:t xml:space="preserve">а чи будь-яким іншим доступним способом відповідно до законодавства та при </w:t>
      </w:r>
      <w:r w:rsidR="003B247A" w:rsidRPr="001E6631">
        <w:rPr>
          <w:color w:val="000000"/>
          <w:sz w:val="26"/>
          <w:szCs w:val="26"/>
        </w:rPr>
        <w:t xml:space="preserve">наявності у </w:t>
      </w:r>
      <w:r w:rsidR="00DD42EB" w:rsidRPr="001E6631">
        <w:rPr>
          <w:color w:val="000000"/>
          <w:sz w:val="26"/>
          <w:szCs w:val="26"/>
        </w:rPr>
        <w:t>Постачальник</w:t>
      </w:r>
      <w:r w:rsidR="003B247A" w:rsidRPr="001E6631">
        <w:rPr>
          <w:color w:val="000000"/>
          <w:sz w:val="26"/>
          <w:szCs w:val="26"/>
        </w:rPr>
        <w:t xml:space="preserve">а такої можливості. Всі платежі в рамках цього Договору здійснюються </w:t>
      </w:r>
      <w:r w:rsidR="002A766D" w:rsidRPr="001E6631">
        <w:rPr>
          <w:color w:val="000000"/>
          <w:sz w:val="26"/>
          <w:szCs w:val="26"/>
        </w:rPr>
        <w:t>Абонентом</w:t>
      </w:r>
      <w:r w:rsidR="003B247A" w:rsidRPr="001E6631">
        <w:rPr>
          <w:color w:val="000000"/>
          <w:sz w:val="26"/>
          <w:szCs w:val="26"/>
        </w:rPr>
        <w:t xml:space="preserve"> з обов’язковим посиланням на номер та дату Договору і зазначенням найменування </w:t>
      </w:r>
      <w:r w:rsidR="005E470B" w:rsidRPr="001E6631">
        <w:rPr>
          <w:color w:val="000000"/>
          <w:sz w:val="26"/>
          <w:szCs w:val="26"/>
        </w:rPr>
        <w:t>Абонент</w:t>
      </w:r>
      <w:r w:rsidR="003B247A" w:rsidRPr="001E6631">
        <w:rPr>
          <w:color w:val="000000"/>
          <w:sz w:val="26"/>
          <w:szCs w:val="26"/>
        </w:rPr>
        <w:t xml:space="preserve">а, що необхідно для повної ідентифікації </w:t>
      </w:r>
      <w:r w:rsidR="005E470B" w:rsidRPr="001E6631">
        <w:rPr>
          <w:color w:val="000000"/>
          <w:sz w:val="26"/>
          <w:szCs w:val="26"/>
        </w:rPr>
        <w:t>Абонент</w:t>
      </w:r>
      <w:r w:rsidR="003B247A" w:rsidRPr="001E6631">
        <w:rPr>
          <w:color w:val="000000"/>
          <w:sz w:val="26"/>
          <w:szCs w:val="26"/>
        </w:rPr>
        <w:t>а.</w:t>
      </w:r>
    </w:p>
    <w:p w14:paraId="37DA95F6" w14:textId="01E15047" w:rsidR="003B247A" w:rsidRPr="001E6631" w:rsidRDefault="003B247A" w:rsidP="007E1016">
      <w:pPr>
        <w:pStyle w:val="aff5"/>
        <w:numPr>
          <w:ilvl w:val="1"/>
          <w:numId w:val="9"/>
        </w:numPr>
        <w:ind w:left="0" w:firstLine="709"/>
        <w:jc w:val="both"/>
        <w:rPr>
          <w:color w:val="EE0000"/>
          <w:sz w:val="26"/>
          <w:szCs w:val="26"/>
        </w:rPr>
      </w:pPr>
      <w:r w:rsidRPr="001E6631">
        <w:rPr>
          <w:color w:val="000000"/>
          <w:sz w:val="26"/>
          <w:szCs w:val="26"/>
        </w:rPr>
        <w:t xml:space="preserve">До </w:t>
      </w:r>
      <w:r w:rsidR="003239D3" w:rsidRPr="001E6631">
        <w:rPr>
          <w:color w:val="000000"/>
          <w:sz w:val="26"/>
          <w:szCs w:val="26"/>
        </w:rPr>
        <w:t>10 (</w:t>
      </w:r>
      <w:r w:rsidRPr="001E6631">
        <w:rPr>
          <w:color w:val="000000"/>
          <w:sz w:val="26"/>
          <w:szCs w:val="26"/>
        </w:rPr>
        <w:t>десятого</w:t>
      </w:r>
      <w:r w:rsidR="003239D3" w:rsidRPr="001E6631">
        <w:rPr>
          <w:color w:val="000000"/>
          <w:sz w:val="26"/>
          <w:szCs w:val="26"/>
        </w:rPr>
        <w:t>)</w:t>
      </w:r>
      <w:r w:rsidRPr="001E6631">
        <w:rPr>
          <w:color w:val="000000"/>
          <w:sz w:val="26"/>
          <w:szCs w:val="26"/>
        </w:rPr>
        <w:t xml:space="preserve"> числа кожного місяця, який слідує за Розрахунковим періодом, </w:t>
      </w:r>
      <w:r w:rsidR="00DD42EB" w:rsidRPr="001E6631">
        <w:rPr>
          <w:color w:val="000000"/>
          <w:sz w:val="26"/>
          <w:szCs w:val="26"/>
        </w:rPr>
        <w:t>Постачальник</w:t>
      </w:r>
      <w:r w:rsidRPr="001E6631">
        <w:rPr>
          <w:color w:val="000000"/>
          <w:sz w:val="26"/>
          <w:szCs w:val="26"/>
        </w:rPr>
        <w:t xml:space="preserve"> надає </w:t>
      </w:r>
      <w:r w:rsidR="005E470B" w:rsidRPr="001E6631">
        <w:rPr>
          <w:color w:val="000000"/>
          <w:sz w:val="26"/>
          <w:szCs w:val="26"/>
        </w:rPr>
        <w:t>Абонент</w:t>
      </w:r>
      <w:r w:rsidRPr="001E6631">
        <w:rPr>
          <w:color w:val="000000"/>
          <w:sz w:val="26"/>
          <w:szCs w:val="26"/>
        </w:rPr>
        <w:t xml:space="preserve">у Акт наданих послуг. Рахунок та Акт наданих послуг можуть складатися </w:t>
      </w:r>
      <w:r w:rsidR="00DD42EB" w:rsidRPr="001E6631">
        <w:rPr>
          <w:color w:val="000000"/>
          <w:sz w:val="26"/>
          <w:szCs w:val="26"/>
        </w:rPr>
        <w:t>Постачальник</w:t>
      </w:r>
      <w:r w:rsidRPr="001E6631">
        <w:rPr>
          <w:color w:val="000000"/>
          <w:sz w:val="26"/>
          <w:szCs w:val="26"/>
        </w:rPr>
        <w:t>ом у вигляді єдиного документа.</w:t>
      </w:r>
    </w:p>
    <w:p w14:paraId="1FF32966" w14:textId="032A214E" w:rsidR="0036794A" w:rsidRPr="001E6631" w:rsidRDefault="005E470B" w:rsidP="007E1016">
      <w:pPr>
        <w:pStyle w:val="aff5"/>
        <w:numPr>
          <w:ilvl w:val="1"/>
          <w:numId w:val="9"/>
        </w:numPr>
        <w:ind w:left="0" w:firstLine="709"/>
        <w:jc w:val="both"/>
        <w:rPr>
          <w:color w:val="EE0000"/>
          <w:sz w:val="26"/>
          <w:szCs w:val="26"/>
        </w:rPr>
      </w:pPr>
      <w:r w:rsidRPr="001E6631">
        <w:rPr>
          <w:color w:val="000000"/>
          <w:sz w:val="26"/>
          <w:szCs w:val="26"/>
        </w:rPr>
        <w:t>Абонент</w:t>
      </w:r>
      <w:r w:rsidR="003B247A" w:rsidRPr="001E6631">
        <w:rPr>
          <w:color w:val="000000"/>
          <w:sz w:val="26"/>
          <w:szCs w:val="26"/>
        </w:rPr>
        <w:t xml:space="preserve"> зобов’язаний протягом 5 (п’яти) робочих днів розглянути Акт наданих послуг або у цей строк направити </w:t>
      </w:r>
      <w:r w:rsidR="00DD42EB" w:rsidRPr="001E6631">
        <w:rPr>
          <w:color w:val="000000"/>
          <w:sz w:val="26"/>
          <w:szCs w:val="26"/>
        </w:rPr>
        <w:t>Постачальник</w:t>
      </w:r>
      <w:r w:rsidR="003B247A" w:rsidRPr="001E6631">
        <w:rPr>
          <w:color w:val="000000"/>
          <w:sz w:val="26"/>
          <w:szCs w:val="26"/>
        </w:rPr>
        <w:t xml:space="preserve">у письмову мотивовану відмову з обґрунтуванням недоліків наданих Послуг. Неотримання </w:t>
      </w:r>
      <w:r w:rsidR="00DD42EB" w:rsidRPr="001E6631">
        <w:rPr>
          <w:color w:val="000000"/>
          <w:sz w:val="26"/>
          <w:szCs w:val="26"/>
        </w:rPr>
        <w:t>Постачальник</w:t>
      </w:r>
      <w:r w:rsidR="003B247A" w:rsidRPr="001E6631">
        <w:rPr>
          <w:color w:val="000000"/>
          <w:sz w:val="26"/>
          <w:szCs w:val="26"/>
        </w:rPr>
        <w:t xml:space="preserve">ом письмової мотивованої відмови протягом 5 (п’яти) робочих днів з дня отримання </w:t>
      </w:r>
      <w:r w:rsidR="002A766D" w:rsidRPr="001E6631">
        <w:rPr>
          <w:color w:val="000000"/>
          <w:sz w:val="26"/>
          <w:szCs w:val="26"/>
        </w:rPr>
        <w:t>Абонентом</w:t>
      </w:r>
      <w:r w:rsidR="003B247A" w:rsidRPr="001E6631">
        <w:rPr>
          <w:color w:val="000000"/>
          <w:sz w:val="26"/>
          <w:szCs w:val="26"/>
        </w:rPr>
        <w:t xml:space="preserve"> Акту наданих послуг вважається прийняттям </w:t>
      </w:r>
      <w:r w:rsidR="002A766D" w:rsidRPr="001E6631">
        <w:rPr>
          <w:color w:val="000000"/>
          <w:sz w:val="26"/>
          <w:szCs w:val="26"/>
        </w:rPr>
        <w:t>Абонентом</w:t>
      </w:r>
      <w:r w:rsidR="003B247A" w:rsidRPr="001E6631">
        <w:rPr>
          <w:color w:val="000000"/>
          <w:sz w:val="26"/>
          <w:szCs w:val="26"/>
        </w:rPr>
        <w:t xml:space="preserve"> наданих Послуг.</w:t>
      </w:r>
    </w:p>
    <w:p w14:paraId="3F33E5DD" w14:textId="6E1603EC" w:rsidR="003B247A" w:rsidRPr="001E6631" w:rsidRDefault="003B247A" w:rsidP="007E1016">
      <w:pPr>
        <w:numPr>
          <w:ilvl w:val="1"/>
          <w:numId w:val="9"/>
        </w:numPr>
        <w:ind w:left="0" w:firstLine="709"/>
        <w:jc w:val="both"/>
        <w:rPr>
          <w:color w:val="000000"/>
          <w:sz w:val="26"/>
          <w:szCs w:val="26"/>
        </w:rPr>
      </w:pPr>
      <w:r w:rsidRPr="001E6631">
        <w:rPr>
          <w:color w:val="000000"/>
          <w:sz w:val="26"/>
          <w:szCs w:val="26"/>
        </w:rPr>
        <w:t xml:space="preserve">Зменшення </w:t>
      </w:r>
      <w:r w:rsidR="002A766D" w:rsidRPr="001E6631">
        <w:rPr>
          <w:color w:val="000000"/>
          <w:sz w:val="26"/>
          <w:szCs w:val="26"/>
        </w:rPr>
        <w:t>Абонентом</w:t>
      </w:r>
      <w:r w:rsidRPr="001E6631">
        <w:rPr>
          <w:color w:val="000000"/>
          <w:sz w:val="26"/>
          <w:szCs w:val="26"/>
        </w:rPr>
        <w:t xml:space="preserve"> оплати не здійснюється для випадків, що передбачені п. 2.2.10, а також для випадків короткочасних перерв тривалістю менше доби. Тимчасове припинення надання Послуг не звільняє </w:t>
      </w:r>
      <w:r w:rsidR="005E470B" w:rsidRPr="001E6631">
        <w:rPr>
          <w:color w:val="000000"/>
          <w:sz w:val="26"/>
          <w:szCs w:val="26"/>
        </w:rPr>
        <w:t>Абонент</w:t>
      </w:r>
      <w:r w:rsidRPr="001E6631">
        <w:rPr>
          <w:color w:val="000000"/>
          <w:sz w:val="26"/>
          <w:szCs w:val="26"/>
        </w:rPr>
        <w:t>а від обов’язку їх оплати  відповідно до Договору та діючих  на момент оплати Тарифів</w:t>
      </w:r>
      <w:r w:rsidR="00E2110D" w:rsidRPr="001E6631">
        <w:rPr>
          <w:color w:val="000000"/>
          <w:sz w:val="26"/>
          <w:szCs w:val="26"/>
        </w:rPr>
        <w:t>.</w:t>
      </w:r>
    </w:p>
    <w:p w14:paraId="45061BC9" w14:textId="3CFAA2EA" w:rsidR="003B247A" w:rsidRPr="001E6631" w:rsidRDefault="003B247A" w:rsidP="007E1016">
      <w:pPr>
        <w:numPr>
          <w:ilvl w:val="1"/>
          <w:numId w:val="9"/>
        </w:numPr>
        <w:ind w:left="0" w:firstLine="709"/>
        <w:jc w:val="both"/>
        <w:rPr>
          <w:color w:val="000000"/>
          <w:sz w:val="26"/>
          <w:szCs w:val="26"/>
        </w:rPr>
      </w:pPr>
      <w:r w:rsidRPr="001E6631">
        <w:rPr>
          <w:color w:val="000000"/>
          <w:sz w:val="26"/>
          <w:szCs w:val="26"/>
        </w:rPr>
        <w:t xml:space="preserve">У випадку прострочення </w:t>
      </w:r>
      <w:r w:rsidR="002A766D" w:rsidRPr="001E6631">
        <w:rPr>
          <w:color w:val="000000"/>
          <w:sz w:val="26"/>
          <w:szCs w:val="26"/>
        </w:rPr>
        <w:t>Абонентом</w:t>
      </w:r>
      <w:r w:rsidRPr="001E6631">
        <w:rPr>
          <w:color w:val="000000"/>
          <w:sz w:val="26"/>
          <w:szCs w:val="26"/>
        </w:rPr>
        <w:t xml:space="preserve"> здійснення </w:t>
      </w:r>
      <w:proofErr w:type="spellStart"/>
      <w:r w:rsidRPr="001E6631">
        <w:rPr>
          <w:color w:val="000000"/>
          <w:sz w:val="26"/>
          <w:szCs w:val="26"/>
        </w:rPr>
        <w:t>оплат</w:t>
      </w:r>
      <w:proofErr w:type="spellEnd"/>
      <w:r w:rsidRPr="001E6631">
        <w:rPr>
          <w:color w:val="000000"/>
          <w:sz w:val="26"/>
          <w:szCs w:val="26"/>
        </w:rPr>
        <w:t xml:space="preserve"> згідно цього Договору </w:t>
      </w:r>
      <w:r w:rsidR="00DD42EB" w:rsidRPr="001E6631">
        <w:rPr>
          <w:color w:val="000000"/>
          <w:sz w:val="26"/>
          <w:szCs w:val="26"/>
        </w:rPr>
        <w:t>Постачальник</w:t>
      </w:r>
      <w:r w:rsidRPr="001E6631">
        <w:rPr>
          <w:color w:val="000000"/>
          <w:sz w:val="26"/>
          <w:szCs w:val="26"/>
        </w:rPr>
        <w:t xml:space="preserve"> має право призупинити надання послуг </w:t>
      </w:r>
      <w:r w:rsidR="005E470B" w:rsidRPr="001E6631">
        <w:rPr>
          <w:color w:val="000000"/>
          <w:sz w:val="26"/>
          <w:szCs w:val="26"/>
        </w:rPr>
        <w:t>Абонент</w:t>
      </w:r>
      <w:r w:rsidRPr="001E6631">
        <w:rPr>
          <w:color w:val="000000"/>
          <w:sz w:val="26"/>
          <w:szCs w:val="26"/>
        </w:rPr>
        <w:t>у до повної сплати виставлених рахунків, письмово (</w:t>
      </w:r>
      <w:r w:rsidR="00D71055" w:rsidRPr="001E6631">
        <w:rPr>
          <w:sz w:val="26"/>
          <w:szCs w:val="26"/>
          <w:lang w:val="ru-RU"/>
        </w:rPr>
        <w:t xml:space="preserve">в т.ч. </w:t>
      </w:r>
      <w:r w:rsidRPr="001E6631">
        <w:rPr>
          <w:color w:val="000000"/>
          <w:sz w:val="26"/>
          <w:szCs w:val="26"/>
        </w:rPr>
        <w:t xml:space="preserve">електронною поштою) сповістивши </w:t>
      </w:r>
      <w:r w:rsidR="005E470B" w:rsidRPr="001E6631">
        <w:rPr>
          <w:color w:val="000000"/>
          <w:sz w:val="26"/>
          <w:szCs w:val="26"/>
        </w:rPr>
        <w:t>Абонент</w:t>
      </w:r>
      <w:r w:rsidRPr="001E6631">
        <w:rPr>
          <w:color w:val="000000"/>
          <w:sz w:val="26"/>
          <w:szCs w:val="26"/>
        </w:rPr>
        <w:t>а за 5 (п’ять) днів до запланованого призупинення надання послуг.</w:t>
      </w:r>
    </w:p>
    <w:p w14:paraId="1664D952" w14:textId="2F7836AC" w:rsidR="003B247A" w:rsidRPr="001E6631" w:rsidRDefault="00883E17" w:rsidP="007E1016">
      <w:pPr>
        <w:numPr>
          <w:ilvl w:val="1"/>
          <w:numId w:val="9"/>
        </w:numPr>
        <w:ind w:left="0" w:firstLine="709"/>
        <w:jc w:val="both"/>
        <w:rPr>
          <w:color w:val="000000"/>
          <w:sz w:val="26"/>
          <w:szCs w:val="26"/>
        </w:rPr>
      </w:pPr>
      <w:r w:rsidRPr="001E6631">
        <w:rPr>
          <w:color w:val="000000"/>
          <w:sz w:val="26"/>
          <w:szCs w:val="26"/>
        </w:rPr>
        <w:t xml:space="preserve"> </w:t>
      </w:r>
      <w:r w:rsidR="003B247A" w:rsidRPr="001E6631">
        <w:rPr>
          <w:color w:val="000000"/>
          <w:sz w:val="26"/>
          <w:szCs w:val="26"/>
        </w:rPr>
        <w:t xml:space="preserve">Після погашення </w:t>
      </w:r>
      <w:r w:rsidR="002A766D" w:rsidRPr="001E6631">
        <w:rPr>
          <w:color w:val="000000"/>
          <w:sz w:val="26"/>
          <w:szCs w:val="26"/>
        </w:rPr>
        <w:t>Абонентом</w:t>
      </w:r>
      <w:r w:rsidR="003B247A" w:rsidRPr="001E6631">
        <w:rPr>
          <w:color w:val="000000"/>
          <w:sz w:val="26"/>
          <w:szCs w:val="26"/>
        </w:rPr>
        <w:t xml:space="preserve"> заборгованості з оплати Послуг, надання яких тимчасово припинено, </w:t>
      </w:r>
      <w:r w:rsidR="00DD42EB" w:rsidRPr="001E6631">
        <w:rPr>
          <w:color w:val="000000"/>
          <w:sz w:val="26"/>
          <w:szCs w:val="26"/>
        </w:rPr>
        <w:t>Постачальник</w:t>
      </w:r>
      <w:r w:rsidR="003B247A" w:rsidRPr="001E6631">
        <w:rPr>
          <w:color w:val="000000"/>
          <w:sz w:val="26"/>
          <w:szCs w:val="26"/>
        </w:rPr>
        <w:t xml:space="preserve"> протягом двох робочих днів після погашення заборгованості відновлює надання Послуг, висунувши, за наявності технічної необхідності, вимогу, що стосується повторного підключення.</w:t>
      </w:r>
    </w:p>
    <w:p w14:paraId="35F1D676" w14:textId="59049BA2" w:rsidR="003B247A" w:rsidRPr="001E6631" w:rsidRDefault="00BD1DC6" w:rsidP="007E1016">
      <w:pPr>
        <w:numPr>
          <w:ilvl w:val="1"/>
          <w:numId w:val="9"/>
        </w:numPr>
        <w:ind w:left="0" w:firstLine="709"/>
        <w:jc w:val="both"/>
        <w:rPr>
          <w:color w:val="000000"/>
          <w:sz w:val="26"/>
          <w:szCs w:val="26"/>
        </w:rPr>
      </w:pPr>
      <w:r w:rsidRPr="001E6631">
        <w:rPr>
          <w:color w:val="000000"/>
          <w:sz w:val="26"/>
          <w:szCs w:val="26"/>
        </w:rPr>
        <w:t xml:space="preserve"> </w:t>
      </w:r>
      <w:r w:rsidR="003B247A" w:rsidRPr="001E6631">
        <w:rPr>
          <w:color w:val="000000"/>
          <w:sz w:val="26"/>
          <w:szCs w:val="26"/>
        </w:rPr>
        <w:t xml:space="preserve">Невикористання Послуг </w:t>
      </w:r>
      <w:r w:rsidR="002A766D" w:rsidRPr="001E6631">
        <w:rPr>
          <w:color w:val="000000"/>
          <w:sz w:val="26"/>
          <w:szCs w:val="26"/>
        </w:rPr>
        <w:t>Абонентом</w:t>
      </w:r>
      <w:r w:rsidR="003B247A" w:rsidRPr="001E6631">
        <w:rPr>
          <w:color w:val="000000"/>
          <w:sz w:val="26"/>
          <w:szCs w:val="26"/>
        </w:rPr>
        <w:t xml:space="preserve"> не може бути підставою для їх несплати.</w:t>
      </w:r>
    </w:p>
    <w:p w14:paraId="19BD4523" w14:textId="20D37623" w:rsidR="003B247A" w:rsidRPr="001E6631" w:rsidRDefault="00BD1DC6" w:rsidP="007E1016">
      <w:pPr>
        <w:numPr>
          <w:ilvl w:val="1"/>
          <w:numId w:val="9"/>
        </w:numPr>
        <w:ind w:left="0" w:firstLine="709"/>
        <w:jc w:val="both"/>
        <w:rPr>
          <w:color w:val="000000"/>
          <w:sz w:val="26"/>
          <w:szCs w:val="26"/>
        </w:rPr>
      </w:pPr>
      <w:r w:rsidRPr="001E6631">
        <w:rPr>
          <w:color w:val="000000"/>
          <w:sz w:val="26"/>
          <w:szCs w:val="26"/>
        </w:rPr>
        <w:t xml:space="preserve"> </w:t>
      </w:r>
      <w:r w:rsidR="003B247A" w:rsidRPr="001E6631">
        <w:rPr>
          <w:color w:val="000000"/>
          <w:sz w:val="26"/>
          <w:szCs w:val="26"/>
        </w:rPr>
        <w:t xml:space="preserve">Облік обсягу спожитих послуг (трафіка) здійснюється за допомогою засобів </w:t>
      </w:r>
      <w:r w:rsidR="00DD42EB" w:rsidRPr="001E6631">
        <w:rPr>
          <w:color w:val="000000"/>
          <w:sz w:val="26"/>
          <w:szCs w:val="26"/>
        </w:rPr>
        <w:t>Постачальник</w:t>
      </w:r>
      <w:r w:rsidR="003B247A" w:rsidRPr="001E6631">
        <w:rPr>
          <w:color w:val="000000"/>
          <w:sz w:val="26"/>
          <w:szCs w:val="26"/>
        </w:rPr>
        <w:t xml:space="preserve">а. Укладаючи цей Договір, </w:t>
      </w:r>
      <w:r w:rsidR="005E470B" w:rsidRPr="001E6631">
        <w:rPr>
          <w:color w:val="000000"/>
          <w:sz w:val="26"/>
          <w:szCs w:val="26"/>
        </w:rPr>
        <w:t>Абонент</w:t>
      </w:r>
      <w:r w:rsidR="003B247A" w:rsidRPr="001E6631">
        <w:rPr>
          <w:color w:val="000000"/>
          <w:sz w:val="26"/>
          <w:szCs w:val="26"/>
        </w:rPr>
        <w:t xml:space="preserve"> визнає, що він згоден визнавати як цілком вірні дані </w:t>
      </w:r>
      <w:r w:rsidR="00DD42EB" w:rsidRPr="001E6631">
        <w:rPr>
          <w:color w:val="000000"/>
          <w:sz w:val="26"/>
          <w:szCs w:val="26"/>
        </w:rPr>
        <w:t>Постачальник</w:t>
      </w:r>
      <w:r w:rsidR="003B247A" w:rsidRPr="001E6631">
        <w:rPr>
          <w:color w:val="000000"/>
          <w:sz w:val="26"/>
          <w:szCs w:val="26"/>
        </w:rPr>
        <w:t xml:space="preserve">а щодо обсягу спожитих послуг. Сторони домовились, що застосування </w:t>
      </w:r>
      <w:r w:rsidR="002A766D" w:rsidRPr="001E6631">
        <w:rPr>
          <w:color w:val="000000"/>
          <w:sz w:val="26"/>
          <w:szCs w:val="26"/>
        </w:rPr>
        <w:t>Абонентом</w:t>
      </w:r>
      <w:r w:rsidR="003B247A" w:rsidRPr="001E6631">
        <w:rPr>
          <w:color w:val="000000"/>
          <w:sz w:val="26"/>
          <w:szCs w:val="26"/>
        </w:rPr>
        <w:t xml:space="preserve"> власних засобів обліку обсягів отриманих Послуг не відбуватиметься. </w:t>
      </w:r>
    </w:p>
    <w:p w14:paraId="0D120225" w14:textId="036BA981" w:rsidR="003B247A" w:rsidRPr="001E6631" w:rsidRDefault="00883E17" w:rsidP="007E1016">
      <w:pPr>
        <w:numPr>
          <w:ilvl w:val="1"/>
          <w:numId w:val="9"/>
        </w:numPr>
        <w:ind w:left="0" w:firstLine="709"/>
        <w:jc w:val="both"/>
        <w:rPr>
          <w:color w:val="000000"/>
          <w:sz w:val="26"/>
          <w:szCs w:val="26"/>
        </w:rPr>
      </w:pPr>
      <w:r w:rsidRPr="001E6631">
        <w:rPr>
          <w:color w:val="000000"/>
          <w:sz w:val="26"/>
          <w:szCs w:val="26"/>
        </w:rPr>
        <w:t xml:space="preserve"> </w:t>
      </w:r>
      <w:r w:rsidR="003B247A" w:rsidRPr="001E6631">
        <w:rPr>
          <w:color w:val="000000"/>
          <w:sz w:val="26"/>
          <w:szCs w:val="26"/>
        </w:rPr>
        <w:t xml:space="preserve">Протягом строку позовної давності після припинення дії Договору, або відмови від передплаченої Послуги за Договором, </w:t>
      </w:r>
      <w:r w:rsidR="00DD42EB" w:rsidRPr="001E6631">
        <w:rPr>
          <w:color w:val="000000"/>
          <w:sz w:val="26"/>
          <w:szCs w:val="26"/>
        </w:rPr>
        <w:t>Постачальник</w:t>
      </w:r>
      <w:r w:rsidR="003B247A" w:rsidRPr="001E6631">
        <w:rPr>
          <w:color w:val="000000"/>
          <w:sz w:val="26"/>
          <w:szCs w:val="26"/>
        </w:rPr>
        <w:t xml:space="preserve">, за письмовою вимогою </w:t>
      </w:r>
      <w:r w:rsidR="005E470B" w:rsidRPr="001E6631">
        <w:rPr>
          <w:color w:val="000000"/>
          <w:sz w:val="26"/>
          <w:szCs w:val="26"/>
        </w:rPr>
        <w:t>Абонент</w:t>
      </w:r>
      <w:r w:rsidR="003B247A" w:rsidRPr="001E6631">
        <w:rPr>
          <w:color w:val="000000"/>
          <w:sz w:val="26"/>
          <w:szCs w:val="26"/>
        </w:rPr>
        <w:t xml:space="preserve">а, повинен повернути невикористані кошти попередньо сплачені </w:t>
      </w:r>
      <w:r w:rsidR="002A766D" w:rsidRPr="001E6631">
        <w:rPr>
          <w:color w:val="000000"/>
          <w:sz w:val="26"/>
          <w:szCs w:val="26"/>
        </w:rPr>
        <w:t>Абонентом</w:t>
      </w:r>
      <w:r w:rsidR="003B247A" w:rsidRPr="001E6631">
        <w:rPr>
          <w:color w:val="000000"/>
          <w:sz w:val="26"/>
          <w:szCs w:val="26"/>
        </w:rPr>
        <w:t xml:space="preserve">. У </w:t>
      </w:r>
      <w:r w:rsidR="003B247A" w:rsidRPr="001E6631">
        <w:rPr>
          <w:color w:val="000000"/>
          <w:sz w:val="26"/>
          <w:szCs w:val="26"/>
        </w:rPr>
        <w:lastRenderedPageBreak/>
        <w:t xml:space="preserve">випадку наявності заборгованості </w:t>
      </w:r>
      <w:r w:rsidR="005E470B" w:rsidRPr="001E6631">
        <w:rPr>
          <w:color w:val="000000"/>
          <w:sz w:val="26"/>
          <w:szCs w:val="26"/>
        </w:rPr>
        <w:t>Абонент</w:t>
      </w:r>
      <w:r w:rsidR="003B247A" w:rsidRPr="001E6631">
        <w:rPr>
          <w:color w:val="000000"/>
          <w:sz w:val="26"/>
          <w:szCs w:val="26"/>
        </w:rPr>
        <w:t xml:space="preserve">а перед </w:t>
      </w:r>
      <w:r w:rsidR="00DD42EB" w:rsidRPr="001E6631">
        <w:rPr>
          <w:color w:val="000000"/>
          <w:sz w:val="26"/>
          <w:szCs w:val="26"/>
        </w:rPr>
        <w:t>Постачальник</w:t>
      </w:r>
      <w:r w:rsidR="003B247A" w:rsidRPr="001E6631">
        <w:rPr>
          <w:color w:val="000000"/>
          <w:sz w:val="26"/>
          <w:szCs w:val="26"/>
        </w:rPr>
        <w:t xml:space="preserve">ом поверненню підлягає залишок вказаних коштів після погашення заборгованості та інших грошових зобов’язань, що можуть бути передбачені домовленостями Сторін. </w:t>
      </w:r>
      <w:r w:rsidR="00DD42EB" w:rsidRPr="001E6631">
        <w:rPr>
          <w:color w:val="000000"/>
          <w:sz w:val="26"/>
          <w:szCs w:val="26"/>
        </w:rPr>
        <w:t>Постачальник</w:t>
      </w:r>
      <w:r w:rsidR="003B247A" w:rsidRPr="001E6631">
        <w:rPr>
          <w:color w:val="000000"/>
          <w:sz w:val="26"/>
          <w:szCs w:val="26"/>
        </w:rPr>
        <w:t xml:space="preserve"> повинен повернути вказані кошти у строк, що не перевищує 30 календарних днів з моменту отримання письмового звернення </w:t>
      </w:r>
      <w:r w:rsidR="005E470B" w:rsidRPr="001E6631">
        <w:rPr>
          <w:color w:val="000000"/>
          <w:sz w:val="26"/>
          <w:szCs w:val="26"/>
        </w:rPr>
        <w:t>Абонент</w:t>
      </w:r>
      <w:r w:rsidR="003B247A" w:rsidRPr="001E6631">
        <w:rPr>
          <w:color w:val="000000"/>
          <w:sz w:val="26"/>
          <w:szCs w:val="26"/>
        </w:rPr>
        <w:t>а.</w:t>
      </w:r>
    </w:p>
    <w:p w14:paraId="06E90249" w14:textId="006A2720" w:rsidR="003B247A" w:rsidRPr="001E6631" w:rsidRDefault="00883E17" w:rsidP="007E1016">
      <w:pPr>
        <w:numPr>
          <w:ilvl w:val="1"/>
          <w:numId w:val="9"/>
        </w:numPr>
        <w:ind w:left="0" w:firstLine="709"/>
        <w:jc w:val="both"/>
        <w:rPr>
          <w:color w:val="000000"/>
          <w:sz w:val="26"/>
          <w:szCs w:val="26"/>
        </w:rPr>
      </w:pPr>
      <w:r w:rsidRPr="001E6631">
        <w:rPr>
          <w:color w:val="000000"/>
          <w:sz w:val="26"/>
          <w:szCs w:val="26"/>
        </w:rPr>
        <w:t xml:space="preserve"> </w:t>
      </w:r>
      <w:r w:rsidR="003B247A" w:rsidRPr="001E6631">
        <w:rPr>
          <w:color w:val="000000"/>
          <w:sz w:val="26"/>
          <w:szCs w:val="26"/>
        </w:rPr>
        <w:t xml:space="preserve">За час, протягом якого Послуги не надавались з вини </w:t>
      </w:r>
      <w:r w:rsidR="005E470B" w:rsidRPr="001E6631">
        <w:rPr>
          <w:color w:val="000000"/>
          <w:sz w:val="26"/>
          <w:szCs w:val="26"/>
        </w:rPr>
        <w:t>Абонент</w:t>
      </w:r>
      <w:r w:rsidR="003B247A" w:rsidRPr="001E6631">
        <w:rPr>
          <w:color w:val="000000"/>
          <w:sz w:val="26"/>
          <w:szCs w:val="26"/>
        </w:rPr>
        <w:t>а, плата за надання Послуг нараховується в повному обсязі.</w:t>
      </w:r>
    </w:p>
    <w:p w14:paraId="693C30B7" w14:textId="31D62C31" w:rsidR="003B247A" w:rsidRPr="001E6631" w:rsidRDefault="00883E17" w:rsidP="007E1016">
      <w:pPr>
        <w:numPr>
          <w:ilvl w:val="1"/>
          <w:numId w:val="9"/>
        </w:numPr>
        <w:spacing w:after="240"/>
        <w:ind w:left="0" w:firstLine="709"/>
        <w:jc w:val="both"/>
        <w:rPr>
          <w:color w:val="000000"/>
          <w:sz w:val="26"/>
          <w:szCs w:val="26"/>
        </w:rPr>
      </w:pPr>
      <w:bookmarkStart w:id="7" w:name="OLE_LINK31"/>
      <w:bookmarkEnd w:id="7"/>
      <w:r w:rsidRPr="001E6631">
        <w:rPr>
          <w:color w:val="000000"/>
          <w:sz w:val="26"/>
          <w:szCs w:val="26"/>
        </w:rPr>
        <w:t xml:space="preserve"> </w:t>
      </w:r>
      <w:r w:rsidR="003B247A" w:rsidRPr="001E6631">
        <w:rPr>
          <w:color w:val="000000"/>
          <w:sz w:val="26"/>
          <w:szCs w:val="26"/>
        </w:rPr>
        <w:t xml:space="preserve">Порядок повернення </w:t>
      </w:r>
      <w:r w:rsidR="005E470B" w:rsidRPr="001E6631">
        <w:rPr>
          <w:color w:val="000000"/>
          <w:sz w:val="26"/>
          <w:szCs w:val="26"/>
        </w:rPr>
        <w:t>Абонент</w:t>
      </w:r>
      <w:r w:rsidR="003B247A" w:rsidRPr="001E6631">
        <w:rPr>
          <w:color w:val="000000"/>
          <w:sz w:val="26"/>
          <w:szCs w:val="26"/>
        </w:rPr>
        <w:t xml:space="preserve">у коштів у разі ненадання Послуг, у разі відмови від попередньо оплачених Послуг, надання Послуг неналежної якості або надання Послуг, які </w:t>
      </w:r>
      <w:r w:rsidR="005E470B" w:rsidRPr="001E6631">
        <w:rPr>
          <w:color w:val="000000"/>
          <w:sz w:val="26"/>
          <w:szCs w:val="26"/>
        </w:rPr>
        <w:t>Абонент</w:t>
      </w:r>
      <w:r w:rsidR="003B247A" w:rsidRPr="001E6631">
        <w:rPr>
          <w:color w:val="000000"/>
          <w:sz w:val="26"/>
          <w:szCs w:val="26"/>
        </w:rPr>
        <w:t xml:space="preserve"> не замовляв, та в інших випадках, визначених законодавством регулюються цим Договором </w:t>
      </w:r>
      <w:r w:rsidR="003B247A" w:rsidRPr="001E6631">
        <w:rPr>
          <w:sz w:val="26"/>
          <w:szCs w:val="26"/>
        </w:rPr>
        <w:t>та Правилами.</w:t>
      </w:r>
    </w:p>
    <w:p w14:paraId="4525D989" w14:textId="77777777" w:rsidR="003B247A" w:rsidRPr="001E6631" w:rsidRDefault="003B247A" w:rsidP="00FB5467">
      <w:pPr>
        <w:numPr>
          <w:ilvl w:val="0"/>
          <w:numId w:val="9"/>
        </w:numPr>
        <w:ind w:left="0" w:firstLine="225"/>
        <w:jc w:val="center"/>
        <w:rPr>
          <w:color w:val="000000"/>
          <w:sz w:val="26"/>
          <w:szCs w:val="26"/>
        </w:rPr>
      </w:pPr>
      <w:r w:rsidRPr="001E6631">
        <w:rPr>
          <w:b/>
          <w:bCs/>
          <w:color w:val="000000"/>
          <w:sz w:val="26"/>
          <w:szCs w:val="26"/>
        </w:rPr>
        <w:t>ВІДПОВІДАЛЬНІСТЬ ТА РОЗВ’ЯЗАННЯ СПОРІВ</w:t>
      </w:r>
    </w:p>
    <w:p w14:paraId="4F0E1FB1" w14:textId="13D1068F" w:rsidR="004729E7" w:rsidRPr="001E6631" w:rsidRDefault="00E7527A" w:rsidP="007E1016">
      <w:pPr>
        <w:pStyle w:val="aff5"/>
        <w:numPr>
          <w:ilvl w:val="1"/>
          <w:numId w:val="7"/>
        </w:numPr>
        <w:ind w:left="0" w:firstLine="709"/>
        <w:jc w:val="both"/>
        <w:rPr>
          <w:color w:val="FF0000"/>
          <w:sz w:val="26"/>
          <w:szCs w:val="26"/>
        </w:rPr>
      </w:pPr>
      <w:r w:rsidRPr="001E6631">
        <w:rPr>
          <w:color w:val="000000"/>
          <w:sz w:val="26"/>
          <w:szCs w:val="26"/>
          <w:lang w:val="ru-RU"/>
        </w:rPr>
        <w:t xml:space="preserve"> </w:t>
      </w:r>
      <w:r w:rsidR="003B247A" w:rsidRPr="001E6631">
        <w:rPr>
          <w:color w:val="000000"/>
          <w:sz w:val="26"/>
          <w:szCs w:val="26"/>
        </w:rPr>
        <w:t>За невиконання (неналежне виконання) зобов’язань, встановлених цим Договором, Сторони несуть відповідальність відповідно до  законодавства України</w:t>
      </w:r>
      <w:r w:rsidR="00997D56" w:rsidRPr="001E6631">
        <w:rPr>
          <w:color w:val="000000"/>
          <w:sz w:val="26"/>
          <w:szCs w:val="26"/>
        </w:rPr>
        <w:t>.</w:t>
      </w:r>
    </w:p>
    <w:p w14:paraId="0E7FA5DF" w14:textId="4C154FD1" w:rsidR="003B247A" w:rsidRPr="001E6631" w:rsidRDefault="003B247A" w:rsidP="007E1016">
      <w:pPr>
        <w:numPr>
          <w:ilvl w:val="1"/>
          <w:numId w:val="7"/>
        </w:numPr>
        <w:ind w:left="0" w:firstLine="709"/>
        <w:jc w:val="both"/>
        <w:rPr>
          <w:color w:val="000000"/>
          <w:sz w:val="26"/>
          <w:szCs w:val="26"/>
        </w:rPr>
      </w:pPr>
      <w:r w:rsidRPr="001E6631">
        <w:rPr>
          <w:color w:val="000000"/>
          <w:sz w:val="26"/>
          <w:szCs w:val="26"/>
        </w:rPr>
        <w:t xml:space="preserve">Відповідальність за правильне підключення </w:t>
      </w:r>
      <w:r w:rsidR="00675F44" w:rsidRPr="001E6631">
        <w:rPr>
          <w:color w:val="000000"/>
          <w:sz w:val="26"/>
          <w:szCs w:val="26"/>
          <w:lang w:val="ru-RU"/>
        </w:rPr>
        <w:t>К</w:t>
      </w:r>
      <w:proofErr w:type="spellStart"/>
      <w:r w:rsidRPr="001E6631">
        <w:rPr>
          <w:color w:val="000000"/>
          <w:sz w:val="26"/>
          <w:szCs w:val="26"/>
        </w:rPr>
        <w:t>інцевого</w:t>
      </w:r>
      <w:proofErr w:type="spellEnd"/>
      <w:r w:rsidRPr="001E6631">
        <w:rPr>
          <w:color w:val="000000"/>
          <w:sz w:val="26"/>
          <w:szCs w:val="26"/>
        </w:rPr>
        <w:t xml:space="preserve"> обладнання та налагоджування необхідного програмного забезпечення зі сторони </w:t>
      </w:r>
      <w:r w:rsidR="005E470B" w:rsidRPr="001E6631">
        <w:rPr>
          <w:color w:val="000000"/>
          <w:sz w:val="26"/>
          <w:szCs w:val="26"/>
        </w:rPr>
        <w:t>Абонент</w:t>
      </w:r>
      <w:r w:rsidRPr="001E6631">
        <w:rPr>
          <w:color w:val="000000"/>
          <w:sz w:val="26"/>
          <w:szCs w:val="26"/>
        </w:rPr>
        <w:t xml:space="preserve">а при самостійному підключенні несе </w:t>
      </w:r>
      <w:r w:rsidR="005E470B" w:rsidRPr="001E6631">
        <w:rPr>
          <w:color w:val="000000"/>
          <w:sz w:val="26"/>
          <w:szCs w:val="26"/>
        </w:rPr>
        <w:t>Абонент</w:t>
      </w:r>
      <w:r w:rsidRPr="001E6631">
        <w:rPr>
          <w:color w:val="000000"/>
          <w:sz w:val="26"/>
          <w:szCs w:val="26"/>
        </w:rPr>
        <w:t>.</w:t>
      </w:r>
    </w:p>
    <w:p w14:paraId="520B1A80" w14:textId="7575ED68" w:rsidR="003B247A" w:rsidRPr="001E6631" w:rsidRDefault="00DD42EB" w:rsidP="007E1016">
      <w:pPr>
        <w:numPr>
          <w:ilvl w:val="1"/>
          <w:numId w:val="7"/>
        </w:numPr>
        <w:ind w:left="0" w:firstLine="709"/>
        <w:jc w:val="both"/>
        <w:rPr>
          <w:sz w:val="26"/>
          <w:szCs w:val="26"/>
        </w:rPr>
      </w:pPr>
      <w:r w:rsidRPr="001E6631">
        <w:rPr>
          <w:sz w:val="26"/>
          <w:szCs w:val="26"/>
        </w:rPr>
        <w:t>Постачальник</w:t>
      </w:r>
      <w:r w:rsidR="003B247A" w:rsidRPr="001E6631">
        <w:rPr>
          <w:sz w:val="26"/>
          <w:szCs w:val="26"/>
        </w:rPr>
        <w:t xml:space="preserve"> відповідає за збитки, яких зазнає </w:t>
      </w:r>
      <w:r w:rsidR="005E470B" w:rsidRPr="001E6631">
        <w:rPr>
          <w:sz w:val="26"/>
          <w:szCs w:val="26"/>
        </w:rPr>
        <w:t>Абонент</w:t>
      </w:r>
      <w:r w:rsidR="003B247A" w:rsidRPr="001E6631">
        <w:rPr>
          <w:sz w:val="26"/>
          <w:szCs w:val="26"/>
        </w:rPr>
        <w:t xml:space="preserve"> у результаті використання або невикористання Послуг </w:t>
      </w:r>
      <w:r w:rsidRPr="001E6631">
        <w:rPr>
          <w:sz w:val="26"/>
          <w:szCs w:val="26"/>
        </w:rPr>
        <w:t>Постачальник</w:t>
      </w:r>
      <w:r w:rsidR="003B247A" w:rsidRPr="001E6631">
        <w:rPr>
          <w:sz w:val="26"/>
          <w:szCs w:val="26"/>
        </w:rPr>
        <w:t xml:space="preserve">а, якщо документально доведені прямі винні дії або бездіяльність самого </w:t>
      </w:r>
      <w:r w:rsidRPr="001E6631">
        <w:rPr>
          <w:sz w:val="26"/>
          <w:szCs w:val="26"/>
        </w:rPr>
        <w:t>Постачальник</w:t>
      </w:r>
      <w:r w:rsidR="003B247A" w:rsidRPr="001E6631">
        <w:rPr>
          <w:sz w:val="26"/>
          <w:szCs w:val="26"/>
        </w:rPr>
        <w:t xml:space="preserve">а. Відшкодування завданих </w:t>
      </w:r>
      <w:r w:rsidR="006B7076" w:rsidRPr="001E6631">
        <w:rPr>
          <w:sz w:val="26"/>
          <w:szCs w:val="26"/>
        </w:rPr>
        <w:t>Абонентові</w:t>
      </w:r>
      <w:r w:rsidR="003B247A" w:rsidRPr="001E6631">
        <w:rPr>
          <w:sz w:val="26"/>
          <w:szCs w:val="26"/>
        </w:rPr>
        <w:t xml:space="preserve"> фактичних збитків, моральної шкоди, втраченої ним вигоди через неналежне виконання </w:t>
      </w:r>
      <w:r w:rsidRPr="001E6631">
        <w:rPr>
          <w:sz w:val="26"/>
          <w:szCs w:val="26"/>
        </w:rPr>
        <w:t>Постачальник</w:t>
      </w:r>
      <w:r w:rsidR="003B247A" w:rsidRPr="001E6631">
        <w:rPr>
          <w:sz w:val="26"/>
          <w:szCs w:val="26"/>
        </w:rPr>
        <w:t xml:space="preserve">ом умов Договору вирішується </w:t>
      </w:r>
      <w:r w:rsidR="005C6581" w:rsidRPr="001E6631">
        <w:rPr>
          <w:sz w:val="26"/>
          <w:szCs w:val="26"/>
        </w:rPr>
        <w:t>спочатку відповідно до статей 23, 24</w:t>
      </w:r>
      <w:r w:rsidR="00997D56" w:rsidRPr="001E6631">
        <w:rPr>
          <w:sz w:val="26"/>
          <w:szCs w:val="26"/>
        </w:rPr>
        <w:t xml:space="preserve"> </w:t>
      </w:r>
      <w:r w:rsidR="005C6581" w:rsidRPr="001E6631">
        <w:rPr>
          <w:sz w:val="26"/>
          <w:szCs w:val="26"/>
        </w:rPr>
        <w:t>Закону України «Про електронні комунікації», а потім - у</w:t>
      </w:r>
      <w:r w:rsidR="003B247A" w:rsidRPr="001E6631">
        <w:rPr>
          <w:sz w:val="26"/>
          <w:szCs w:val="26"/>
        </w:rPr>
        <w:t xml:space="preserve"> судовому порядку.</w:t>
      </w:r>
    </w:p>
    <w:p w14:paraId="0F048D13" w14:textId="25012B52" w:rsidR="003B247A" w:rsidRPr="001E6631" w:rsidRDefault="00DD42EB" w:rsidP="007E1016">
      <w:pPr>
        <w:numPr>
          <w:ilvl w:val="1"/>
          <w:numId w:val="7"/>
        </w:numPr>
        <w:ind w:left="0" w:firstLine="709"/>
        <w:jc w:val="both"/>
        <w:rPr>
          <w:color w:val="000000"/>
          <w:sz w:val="26"/>
          <w:szCs w:val="26"/>
        </w:rPr>
      </w:pPr>
      <w:r w:rsidRPr="001E6631">
        <w:rPr>
          <w:sz w:val="26"/>
          <w:szCs w:val="26"/>
        </w:rPr>
        <w:t>Постачальник</w:t>
      </w:r>
      <w:r w:rsidR="003B247A" w:rsidRPr="001E6631">
        <w:rPr>
          <w:sz w:val="26"/>
          <w:szCs w:val="26"/>
        </w:rPr>
        <w:t xml:space="preserve"> не несе відповідальність </w:t>
      </w:r>
      <w:r w:rsidR="003B247A" w:rsidRPr="001E6631">
        <w:rPr>
          <w:color w:val="000000"/>
          <w:sz w:val="26"/>
          <w:szCs w:val="26"/>
        </w:rPr>
        <w:t xml:space="preserve">перед </w:t>
      </w:r>
      <w:r w:rsidR="002A766D" w:rsidRPr="001E6631">
        <w:rPr>
          <w:color w:val="000000"/>
          <w:sz w:val="26"/>
          <w:szCs w:val="26"/>
        </w:rPr>
        <w:t>Абонентом</w:t>
      </w:r>
      <w:r w:rsidR="003B247A" w:rsidRPr="001E6631">
        <w:rPr>
          <w:color w:val="000000"/>
          <w:sz w:val="26"/>
          <w:szCs w:val="26"/>
        </w:rPr>
        <w:t xml:space="preserve"> за ненадання або неналежне надання Послуг у разі: </w:t>
      </w:r>
    </w:p>
    <w:p w14:paraId="3CA4CCF2" w14:textId="2A093B5E" w:rsidR="003B247A" w:rsidRPr="001E6631" w:rsidRDefault="003B247A" w:rsidP="007E1016">
      <w:pPr>
        <w:numPr>
          <w:ilvl w:val="0"/>
          <w:numId w:val="4"/>
        </w:numPr>
        <w:ind w:left="0" w:firstLine="709"/>
        <w:jc w:val="both"/>
        <w:rPr>
          <w:color w:val="000000"/>
          <w:sz w:val="26"/>
          <w:szCs w:val="26"/>
        </w:rPr>
      </w:pPr>
      <w:r w:rsidRPr="001E6631">
        <w:rPr>
          <w:color w:val="000000"/>
          <w:sz w:val="26"/>
          <w:szCs w:val="26"/>
        </w:rPr>
        <w:t xml:space="preserve">використання </w:t>
      </w:r>
      <w:r w:rsidR="002A766D" w:rsidRPr="001E6631">
        <w:rPr>
          <w:color w:val="000000"/>
          <w:sz w:val="26"/>
          <w:szCs w:val="26"/>
        </w:rPr>
        <w:t>Абонентом</w:t>
      </w:r>
      <w:r w:rsidRPr="001E6631">
        <w:rPr>
          <w:color w:val="000000"/>
          <w:sz w:val="26"/>
          <w:szCs w:val="26"/>
        </w:rPr>
        <w:t xml:space="preserve"> Кінцевого обладнання, яке не відповідає вимогам законодавства, є несумісним з мережею </w:t>
      </w:r>
      <w:r w:rsidR="00DD42EB" w:rsidRPr="001E6631">
        <w:rPr>
          <w:color w:val="000000"/>
          <w:sz w:val="26"/>
          <w:szCs w:val="26"/>
        </w:rPr>
        <w:t>Постачальник</w:t>
      </w:r>
      <w:r w:rsidRPr="001E6631">
        <w:rPr>
          <w:color w:val="000000"/>
          <w:sz w:val="26"/>
          <w:szCs w:val="26"/>
        </w:rPr>
        <w:t>а, або порушення вимог інструкцій виробника з використання кінцевого обладнання;</w:t>
      </w:r>
    </w:p>
    <w:p w14:paraId="19573EDA" w14:textId="77777777" w:rsidR="003B247A" w:rsidRPr="001E6631" w:rsidRDefault="003B247A" w:rsidP="007E1016">
      <w:pPr>
        <w:numPr>
          <w:ilvl w:val="0"/>
          <w:numId w:val="4"/>
        </w:numPr>
        <w:ind w:left="0" w:firstLine="709"/>
        <w:jc w:val="both"/>
        <w:rPr>
          <w:color w:val="000000"/>
          <w:sz w:val="26"/>
          <w:szCs w:val="26"/>
        </w:rPr>
      </w:pPr>
      <w:r w:rsidRPr="001E6631">
        <w:rPr>
          <w:color w:val="000000"/>
          <w:sz w:val="26"/>
          <w:szCs w:val="26"/>
        </w:rPr>
        <w:t xml:space="preserve">несанкціонованого втручання у роботу мереж, пошкодження абонентської проводки, лінії або кінцевого обладнання, викрадення </w:t>
      </w:r>
      <w:r w:rsidR="008B4600" w:rsidRPr="001E6631">
        <w:rPr>
          <w:color w:val="000000"/>
          <w:sz w:val="26"/>
          <w:szCs w:val="26"/>
        </w:rPr>
        <w:t>електронн</w:t>
      </w:r>
      <w:r w:rsidR="0081527B" w:rsidRPr="001E6631">
        <w:rPr>
          <w:color w:val="000000"/>
          <w:sz w:val="26"/>
          <w:szCs w:val="26"/>
        </w:rPr>
        <w:t>ого</w:t>
      </w:r>
      <w:r w:rsidR="008B4600" w:rsidRPr="001E6631">
        <w:rPr>
          <w:color w:val="000000"/>
          <w:sz w:val="26"/>
          <w:szCs w:val="26"/>
        </w:rPr>
        <w:t xml:space="preserve"> комунікацій</w:t>
      </w:r>
      <w:r w:rsidRPr="001E6631">
        <w:rPr>
          <w:color w:val="000000"/>
          <w:sz w:val="26"/>
          <w:szCs w:val="26"/>
        </w:rPr>
        <w:t>ного обладнання чи пошкодження третіми особами лінійних та станційних споруд;</w:t>
      </w:r>
    </w:p>
    <w:p w14:paraId="4312E9FE" w14:textId="77777777" w:rsidR="003B247A" w:rsidRPr="001E6631" w:rsidRDefault="003B247A" w:rsidP="007E1016">
      <w:pPr>
        <w:numPr>
          <w:ilvl w:val="0"/>
          <w:numId w:val="4"/>
        </w:numPr>
        <w:ind w:left="0" w:firstLine="709"/>
        <w:jc w:val="both"/>
        <w:rPr>
          <w:color w:val="000000"/>
          <w:sz w:val="26"/>
          <w:szCs w:val="26"/>
        </w:rPr>
      </w:pPr>
      <w:r w:rsidRPr="001E6631">
        <w:rPr>
          <w:color w:val="000000"/>
          <w:sz w:val="26"/>
          <w:szCs w:val="26"/>
        </w:rPr>
        <w:t>настання форс-мажорних обставин;</w:t>
      </w:r>
    </w:p>
    <w:p w14:paraId="47A782F9" w14:textId="0E9491D3" w:rsidR="003B247A" w:rsidRPr="001E6631" w:rsidRDefault="003B247A" w:rsidP="007E1016">
      <w:pPr>
        <w:numPr>
          <w:ilvl w:val="0"/>
          <w:numId w:val="4"/>
        </w:numPr>
        <w:ind w:left="0" w:firstLine="709"/>
        <w:jc w:val="both"/>
        <w:rPr>
          <w:color w:val="000000"/>
          <w:sz w:val="26"/>
          <w:szCs w:val="26"/>
        </w:rPr>
      </w:pPr>
      <w:r w:rsidRPr="001E6631">
        <w:rPr>
          <w:color w:val="000000"/>
          <w:sz w:val="26"/>
          <w:szCs w:val="26"/>
        </w:rPr>
        <w:t xml:space="preserve">вини </w:t>
      </w:r>
      <w:r w:rsidR="005E470B" w:rsidRPr="001E6631">
        <w:rPr>
          <w:color w:val="000000"/>
          <w:sz w:val="26"/>
          <w:szCs w:val="26"/>
        </w:rPr>
        <w:t>Абонент</w:t>
      </w:r>
      <w:r w:rsidRPr="001E6631">
        <w:rPr>
          <w:color w:val="000000"/>
          <w:sz w:val="26"/>
          <w:szCs w:val="26"/>
        </w:rPr>
        <w:t xml:space="preserve">а встановленої Договором та законодавством.   </w:t>
      </w:r>
    </w:p>
    <w:p w14:paraId="00587229" w14:textId="45A676BC" w:rsidR="003B247A" w:rsidRPr="001E6631" w:rsidRDefault="003B247A" w:rsidP="007E1016">
      <w:pPr>
        <w:numPr>
          <w:ilvl w:val="1"/>
          <w:numId w:val="7"/>
        </w:numPr>
        <w:ind w:left="0" w:firstLine="709"/>
        <w:jc w:val="both"/>
        <w:rPr>
          <w:color w:val="000000"/>
          <w:sz w:val="26"/>
          <w:szCs w:val="26"/>
        </w:rPr>
      </w:pPr>
      <w:r w:rsidRPr="001E6631">
        <w:rPr>
          <w:color w:val="000000"/>
          <w:sz w:val="26"/>
          <w:szCs w:val="26"/>
        </w:rPr>
        <w:t xml:space="preserve">У разі виявлення пошкодження мережі, що сталося з вини </w:t>
      </w:r>
      <w:r w:rsidR="005E470B" w:rsidRPr="001E6631">
        <w:rPr>
          <w:color w:val="000000"/>
          <w:sz w:val="26"/>
          <w:szCs w:val="26"/>
        </w:rPr>
        <w:t>Абонент</w:t>
      </w:r>
      <w:r w:rsidRPr="001E6631">
        <w:rPr>
          <w:color w:val="000000"/>
          <w:sz w:val="26"/>
          <w:szCs w:val="26"/>
        </w:rPr>
        <w:t xml:space="preserve">а та завдання збитків з його вини, витрати </w:t>
      </w:r>
      <w:r w:rsidR="005E470B" w:rsidRPr="001E6631">
        <w:rPr>
          <w:color w:val="000000"/>
          <w:sz w:val="26"/>
          <w:szCs w:val="26"/>
        </w:rPr>
        <w:t>Абонент</w:t>
      </w:r>
      <w:r w:rsidRPr="001E6631">
        <w:rPr>
          <w:color w:val="000000"/>
          <w:sz w:val="26"/>
          <w:szCs w:val="26"/>
        </w:rPr>
        <w:t xml:space="preserve">а, пов’язані з усуненням пошкодження, відшкодовуються </w:t>
      </w:r>
      <w:r w:rsidR="002A766D" w:rsidRPr="001E6631">
        <w:rPr>
          <w:color w:val="000000"/>
          <w:sz w:val="26"/>
          <w:szCs w:val="26"/>
        </w:rPr>
        <w:t>Абонентом</w:t>
      </w:r>
      <w:r w:rsidRPr="001E6631">
        <w:rPr>
          <w:color w:val="000000"/>
          <w:sz w:val="26"/>
          <w:szCs w:val="26"/>
        </w:rPr>
        <w:t xml:space="preserve">. Факт пошкодження мережі з вини </w:t>
      </w:r>
      <w:r w:rsidR="005E470B" w:rsidRPr="001E6631">
        <w:rPr>
          <w:color w:val="000000"/>
          <w:sz w:val="26"/>
          <w:szCs w:val="26"/>
        </w:rPr>
        <w:t>Абонент</w:t>
      </w:r>
      <w:r w:rsidRPr="001E6631">
        <w:rPr>
          <w:color w:val="000000"/>
          <w:sz w:val="26"/>
          <w:szCs w:val="26"/>
        </w:rPr>
        <w:t xml:space="preserve">а оформляється актом у двох примірниках, кожний із яких підписується уповноваженими представниками Сторін. У разі відмови </w:t>
      </w:r>
      <w:r w:rsidR="005E470B" w:rsidRPr="001E6631">
        <w:rPr>
          <w:color w:val="000000"/>
          <w:sz w:val="26"/>
          <w:szCs w:val="26"/>
        </w:rPr>
        <w:t>Абонент</w:t>
      </w:r>
      <w:r w:rsidRPr="001E6631">
        <w:rPr>
          <w:color w:val="000000"/>
          <w:sz w:val="26"/>
          <w:szCs w:val="26"/>
        </w:rPr>
        <w:t>а від підписання акт</w:t>
      </w:r>
      <w:r w:rsidR="00250FB4" w:rsidRPr="001E6631">
        <w:rPr>
          <w:color w:val="000000"/>
          <w:sz w:val="26"/>
          <w:szCs w:val="26"/>
        </w:rPr>
        <w:t>у</w:t>
      </w:r>
      <w:r w:rsidRPr="001E6631">
        <w:rPr>
          <w:color w:val="000000"/>
          <w:sz w:val="26"/>
          <w:szCs w:val="26"/>
        </w:rPr>
        <w:t xml:space="preserve"> він підписується не менш як двома представниками </w:t>
      </w:r>
      <w:r w:rsidR="00DD42EB" w:rsidRPr="001E6631">
        <w:rPr>
          <w:color w:val="000000"/>
          <w:sz w:val="26"/>
          <w:szCs w:val="26"/>
        </w:rPr>
        <w:t>Постачальник</w:t>
      </w:r>
      <w:r w:rsidRPr="001E6631">
        <w:rPr>
          <w:color w:val="000000"/>
          <w:sz w:val="26"/>
          <w:szCs w:val="26"/>
        </w:rPr>
        <w:t>а.</w:t>
      </w:r>
    </w:p>
    <w:p w14:paraId="5C20515B" w14:textId="77777777" w:rsidR="003B247A" w:rsidRPr="001E6631" w:rsidRDefault="003B247A" w:rsidP="007E1016">
      <w:pPr>
        <w:numPr>
          <w:ilvl w:val="1"/>
          <w:numId w:val="7"/>
        </w:numPr>
        <w:ind w:left="0" w:firstLine="709"/>
        <w:jc w:val="both"/>
        <w:rPr>
          <w:color w:val="000000"/>
          <w:sz w:val="26"/>
          <w:szCs w:val="26"/>
        </w:rPr>
      </w:pPr>
      <w:r w:rsidRPr="001E6631">
        <w:rPr>
          <w:color w:val="000000"/>
          <w:sz w:val="26"/>
          <w:szCs w:val="26"/>
        </w:rPr>
        <w:t xml:space="preserve">Сторони не несуть відповідальності за невиконання чи неналежне виконання договірних зобов’язань унаслідок дії обставин непереборної сили, включаючи, але не обмежуючись: землетрус, повінь, ураган, інші стихійні лиха тощо, воєнні дії, викрадання чи пошкодження зловмисниками лінійних та станційних споруд ліній </w:t>
      </w:r>
      <w:r w:rsidR="008B4600" w:rsidRPr="001E6631">
        <w:rPr>
          <w:color w:val="000000"/>
          <w:sz w:val="26"/>
          <w:szCs w:val="26"/>
        </w:rPr>
        <w:t>електронних комунікацій</w:t>
      </w:r>
      <w:r w:rsidRPr="001E6631">
        <w:rPr>
          <w:color w:val="000000"/>
          <w:sz w:val="26"/>
          <w:szCs w:val="26"/>
        </w:rPr>
        <w:t xml:space="preserve">, що використовуються </w:t>
      </w:r>
      <w:r w:rsidR="00DD42EB" w:rsidRPr="001E6631">
        <w:rPr>
          <w:color w:val="000000"/>
          <w:sz w:val="26"/>
          <w:szCs w:val="26"/>
        </w:rPr>
        <w:t>Постачальник</w:t>
      </w:r>
      <w:r w:rsidRPr="001E6631">
        <w:rPr>
          <w:color w:val="000000"/>
          <w:sz w:val="26"/>
          <w:szCs w:val="26"/>
        </w:rPr>
        <w:t xml:space="preserve">ом тощо, а також рішення та дії органів державної влади та місцевого самоврядування, що </w:t>
      </w:r>
      <w:r w:rsidRPr="001E6631">
        <w:rPr>
          <w:color w:val="000000"/>
          <w:sz w:val="26"/>
          <w:szCs w:val="26"/>
        </w:rPr>
        <w:lastRenderedPageBreak/>
        <w:t xml:space="preserve">перешкоджають виконанню Договору. </w:t>
      </w:r>
    </w:p>
    <w:p w14:paraId="5EDDEE51" w14:textId="77777777" w:rsidR="003B247A" w:rsidRPr="001E6631" w:rsidRDefault="003B247A" w:rsidP="007E1016">
      <w:pPr>
        <w:numPr>
          <w:ilvl w:val="1"/>
          <w:numId w:val="7"/>
        </w:numPr>
        <w:ind w:left="0" w:firstLine="709"/>
        <w:jc w:val="both"/>
        <w:rPr>
          <w:color w:val="000000"/>
          <w:sz w:val="26"/>
          <w:szCs w:val="26"/>
        </w:rPr>
      </w:pPr>
      <w:r w:rsidRPr="001E6631">
        <w:rPr>
          <w:color w:val="000000"/>
          <w:sz w:val="26"/>
          <w:szCs w:val="26"/>
        </w:rPr>
        <w:t>Сторони розв’язують всі можливі спірні питання між ними шляхом переговорів та за взаємним  погодженням.</w:t>
      </w:r>
    </w:p>
    <w:p w14:paraId="14BC4F2E" w14:textId="3BAE6CFC" w:rsidR="003B247A" w:rsidRPr="001E6631" w:rsidRDefault="003B247A" w:rsidP="007E1016">
      <w:pPr>
        <w:numPr>
          <w:ilvl w:val="1"/>
          <w:numId w:val="7"/>
        </w:numPr>
        <w:spacing w:after="240"/>
        <w:ind w:left="0" w:firstLine="709"/>
        <w:jc w:val="both"/>
        <w:rPr>
          <w:color w:val="000000"/>
          <w:sz w:val="26"/>
          <w:szCs w:val="26"/>
        </w:rPr>
      </w:pPr>
      <w:r w:rsidRPr="001E6631">
        <w:rPr>
          <w:color w:val="000000"/>
          <w:sz w:val="26"/>
          <w:szCs w:val="26"/>
        </w:rPr>
        <w:t>У разі, якщо на час звернення до суду будь-якою із Сторін, нижченаведене не буде суперечити законодавству, то буде застосовуватися договірна підсудність, а саме: у випадку недосягнення згоди між Сторонами, спір передається будь-якою зі Сторін на вирішення до суду за місцезнаходженням відповідача.</w:t>
      </w:r>
    </w:p>
    <w:p w14:paraId="17366411" w14:textId="77777777" w:rsidR="003B247A" w:rsidRPr="001E6631" w:rsidRDefault="003B247A" w:rsidP="00FB5467">
      <w:pPr>
        <w:numPr>
          <w:ilvl w:val="0"/>
          <w:numId w:val="7"/>
        </w:numPr>
        <w:ind w:left="0" w:firstLine="225"/>
        <w:jc w:val="center"/>
        <w:rPr>
          <w:color w:val="000000"/>
          <w:sz w:val="26"/>
          <w:szCs w:val="26"/>
        </w:rPr>
      </w:pPr>
      <w:r w:rsidRPr="001E6631">
        <w:rPr>
          <w:b/>
          <w:bCs/>
          <w:color w:val="000000"/>
          <w:sz w:val="26"/>
          <w:szCs w:val="26"/>
        </w:rPr>
        <w:t>ІНШІ УМОВИ ДОГОВОРУ</w:t>
      </w:r>
    </w:p>
    <w:p w14:paraId="1CA9AE2E" w14:textId="34F7A721" w:rsidR="003B247A" w:rsidRPr="001E6631" w:rsidRDefault="003B247A" w:rsidP="001E6631">
      <w:pPr>
        <w:numPr>
          <w:ilvl w:val="1"/>
          <w:numId w:val="7"/>
        </w:numPr>
        <w:ind w:left="0" w:firstLine="709"/>
        <w:jc w:val="both"/>
        <w:rPr>
          <w:color w:val="000000"/>
          <w:sz w:val="26"/>
          <w:szCs w:val="26"/>
        </w:rPr>
      </w:pPr>
      <w:r w:rsidRPr="001E6631">
        <w:rPr>
          <w:color w:val="000000"/>
          <w:sz w:val="26"/>
          <w:szCs w:val="26"/>
        </w:rPr>
        <w:t>Договір набирає чинності з моменту його підписання Сторонами та діє</w:t>
      </w:r>
      <w:r w:rsidR="00043B68" w:rsidRPr="001E6631">
        <w:rPr>
          <w:color w:val="000000"/>
          <w:sz w:val="26"/>
          <w:szCs w:val="26"/>
        </w:rPr>
        <w:t xml:space="preserve"> до </w:t>
      </w:r>
      <w:r w:rsidR="001E6631" w:rsidRPr="001E6631">
        <w:rPr>
          <w:color w:val="000000"/>
          <w:sz w:val="26"/>
          <w:szCs w:val="26"/>
        </w:rPr>
        <w:t xml:space="preserve">      </w:t>
      </w:r>
      <w:r w:rsidR="00BD1DC6" w:rsidRPr="001E6631">
        <w:rPr>
          <w:color w:val="000000"/>
          <w:sz w:val="26"/>
          <w:szCs w:val="26"/>
        </w:rPr>
        <w:t>«___» _________________</w:t>
      </w:r>
      <w:r w:rsidR="00043B68" w:rsidRPr="001E6631">
        <w:rPr>
          <w:color w:val="000000"/>
          <w:sz w:val="26"/>
          <w:szCs w:val="26"/>
        </w:rPr>
        <w:t>202</w:t>
      </w:r>
      <w:r w:rsidR="00BD1DC6" w:rsidRPr="001E6631">
        <w:rPr>
          <w:color w:val="000000"/>
          <w:sz w:val="26"/>
          <w:szCs w:val="26"/>
        </w:rPr>
        <w:t>___</w:t>
      </w:r>
      <w:r w:rsidR="00043B68" w:rsidRPr="001E6631">
        <w:rPr>
          <w:color w:val="000000"/>
          <w:sz w:val="26"/>
          <w:szCs w:val="26"/>
        </w:rPr>
        <w:t xml:space="preserve"> р.</w:t>
      </w:r>
      <w:r w:rsidRPr="001E6631">
        <w:rPr>
          <w:color w:val="000000"/>
          <w:sz w:val="26"/>
          <w:szCs w:val="26"/>
        </w:rPr>
        <w:t xml:space="preserve"> </w:t>
      </w:r>
    </w:p>
    <w:p w14:paraId="142B6F0E" w14:textId="74D2C153" w:rsidR="005D5740" w:rsidRPr="001E6631" w:rsidRDefault="005D5740" w:rsidP="001E6631">
      <w:pPr>
        <w:numPr>
          <w:ilvl w:val="1"/>
          <w:numId w:val="7"/>
        </w:numPr>
        <w:ind w:left="0" w:firstLine="709"/>
        <w:jc w:val="both"/>
        <w:rPr>
          <w:color w:val="000000"/>
          <w:sz w:val="26"/>
          <w:szCs w:val="26"/>
        </w:rPr>
      </w:pPr>
      <w:r w:rsidRPr="001E6631">
        <w:rPr>
          <w:color w:val="000000"/>
          <w:sz w:val="26"/>
          <w:szCs w:val="26"/>
        </w:rPr>
        <w:t>Сторони погодились, що Договір буде вважатись автоматично поновлений на кожний наступний рік, якщо жодна із Сторін не заявила про своє бажання припинити його дію не менш ніж за 30 (тридцять) календарних днів до закінчення строку дії Договору.</w:t>
      </w:r>
    </w:p>
    <w:p w14:paraId="72F33349" w14:textId="7ABFCA23" w:rsidR="003B247A" w:rsidRPr="001E6631" w:rsidRDefault="00DD42EB" w:rsidP="001E6631">
      <w:pPr>
        <w:numPr>
          <w:ilvl w:val="1"/>
          <w:numId w:val="7"/>
        </w:numPr>
        <w:ind w:left="0" w:firstLine="709"/>
        <w:jc w:val="both"/>
        <w:rPr>
          <w:color w:val="000000"/>
          <w:sz w:val="26"/>
          <w:szCs w:val="26"/>
        </w:rPr>
      </w:pPr>
      <w:r w:rsidRPr="001E6631">
        <w:rPr>
          <w:color w:val="000000"/>
          <w:sz w:val="26"/>
          <w:szCs w:val="26"/>
        </w:rPr>
        <w:t>Постачальник</w:t>
      </w:r>
      <w:r w:rsidR="003B247A" w:rsidRPr="001E6631">
        <w:rPr>
          <w:color w:val="000000"/>
          <w:sz w:val="26"/>
          <w:szCs w:val="26"/>
        </w:rPr>
        <w:t xml:space="preserve"> може без попередження </w:t>
      </w:r>
      <w:r w:rsidR="005E470B" w:rsidRPr="001E6631">
        <w:rPr>
          <w:color w:val="000000"/>
          <w:sz w:val="26"/>
          <w:szCs w:val="26"/>
        </w:rPr>
        <w:t>Абонент</w:t>
      </w:r>
      <w:r w:rsidR="003B247A" w:rsidRPr="001E6631">
        <w:rPr>
          <w:color w:val="000000"/>
          <w:sz w:val="26"/>
          <w:szCs w:val="26"/>
        </w:rPr>
        <w:t xml:space="preserve">а припиняти надання Послуг у випадку </w:t>
      </w:r>
      <w:r w:rsidR="006D0084" w:rsidRPr="001E6631">
        <w:rPr>
          <w:color w:val="000000"/>
          <w:sz w:val="26"/>
          <w:szCs w:val="26"/>
        </w:rPr>
        <w:t xml:space="preserve"> </w:t>
      </w:r>
      <w:r w:rsidR="003B247A" w:rsidRPr="001E6631">
        <w:rPr>
          <w:color w:val="000000"/>
          <w:sz w:val="26"/>
          <w:szCs w:val="26"/>
        </w:rPr>
        <w:t>надзвичайних ситуацій, введення надзвичайного та воєнного стану.</w:t>
      </w:r>
    </w:p>
    <w:p w14:paraId="5BF7DBD0" w14:textId="2D61C874" w:rsidR="003B247A" w:rsidRPr="001E6631" w:rsidRDefault="00DD42EB" w:rsidP="001E6631">
      <w:pPr>
        <w:numPr>
          <w:ilvl w:val="1"/>
          <w:numId w:val="7"/>
        </w:numPr>
        <w:ind w:left="0" w:firstLine="709"/>
        <w:jc w:val="both"/>
        <w:rPr>
          <w:color w:val="000000"/>
          <w:sz w:val="26"/>
          <w:szCs w:val="26"/>
        </w:rPr>
      </w:pPr>
      <w:r w:rsidRPr="001E6631">
        <w:rPr>
          <w:color w:val="000000"/>
          <w:sz w:val="26"/>
          <w:szCs w:val="26"/>
        </w:rPr>
        <w:t>Постачальник</w:t>
      </w:r>
      <w:r w:rsidR="003B247A" w:rsidRPr="001E6631">
        <w:rPr>
          <w:color w:val="000000"/>
          <w:sz w:val="26"/>
          <w:szCs w:val="26"/>
        </w:rPr>
        <w:t xml:space="preserve"> має право змінювати свої контакти, попередньо повідомивши </w:t>
      </w:r>
      <w:r w:rsidR="005E470B" w:rsidRPr="001E6631">
        <w:rPr>
          <w:color w:val="000000"/>
          <w:sz w:val="26"/>
          <w:szCs w:val="26"/>
        </w:rPr>
        <w:t>Абонент</w:t>
      </w:r>
      <w:r w:rsidR="003B247A" w:rsidRPr="001E6631">
        <w:rPr>
          <w:color w:val="000000"/>
          <w:sz w:val="26"/>
          <w:szCs w:val="26"/>
        </w:rPr>
        <w:t xml:space="preserve">а шляхом розміщення інформації на веб-сайті </w:t>
      </w:r>
      <w:r w:rsidRPr="001E6631">
        <w:rPr>
          <w:color w:val="000000"/>
          <w:sz w:val="26"/>
          <w:szCs w:val="26"/>
        </w:rPr>
        <w:t>Постачальник</w:t>
      </w:r>
      <w:r w:rsidR="003B247A" w:rsidRPr="001E6631">
        <w:rPr>
          <w:color w:val="000000"/>
          <w:sz w:val="26"/>
          <w:szCs w:val="26"/>
        </w:rPr>
        <w:t>а або шляхом надсилання листа електронною поштою, або будь-яким іншим доступним способом передачі інформації.</w:t>
      </w:r>
    </w:p>
    <w:p w14:paraId="195E8DE3" w14:textId="5DA16846" w:rsidR="003B247A" w:rsidRPr="001E6631" w:rsidRDefault="003B247A" w:rsidP="001E6631">
      <w:pPr>
        <w:numPr>
          <w:ilvl w:val="1"/>
          <w:numId w:val="7"/>
        </w:numPr>
        <w:ind w:left="0" w:firstLine="709"/>
        <w:jc w:val="both"/>
        <w:rPr>
          <w:color w:val="000000"/>
          <w:sz w:val="26"/>
          <w:szCs w:val="26"/>
        </w:rPr>
      </w:pPr>
      <w:r w:rsidRPr="001E6631">
        <w:rPr>
          <w:color w:val="000000"/>
          <w:sz w:val="26"/>
          <w:szCs w:val="26"/>
        </w:rPr>
        <w:t xml:space="preserve">У взаємовідносинах між Сторонами, що не врегульовані цим Договором, але стосуються його предмету, застосовується  відповідне законодавство України. </w:t>
      </w:r>
    </w:p>
    <w:p w14:paraId="5B75FC2E" w14:textId="77777777" w:rsidR="003B247A" w:rsidRPr="001E6631" w:rsidRDefault="003B247A" w:rsidP="001E6631">
      <w:pPr>
        <w:numPr>
          <w:ilvl w:val="1"/>
          <w:numId w:val="7"/>
        </w:numPr>
        <w:ind w:left="0" w:firstLine="709"/>
        <w:jc w:val="both"/>
        <w:rPr>
          <w:color w:val="000000"/>
          <w:sz w:val="26"/>
          <w:szCs w:val="26"/>
        </w:rPr>
      </w:pPr>
      <w:r w:rsidRPr="001E6631">
        <w:rPr>
          <w:color w:val="000000"/>
          <w:sz w:val="26"/>
          <w:szCs w:val="26"/>
        </w:rPr>
        <w:t>Всі зміни, доповнення, додатки (додаткові угоди) до цього Договору є його невід’ємними частинами.</w:t>
      </w:r>
    </w:p>
    <w:p w14:paraId="58584BD3" w14:textId="77777777" w:rsidR="003B247A" w:rsidRPr="001E6631" w:rsidRDefault="003B247A" w:rsidP="001E6631">
      <w:pPr>
        <w:numPr>
          <w:ilvl w:val="1"/>
          <w:numId w:val="7"/>
        </w:numPr>
        <w:ind w:left="0" w:firstLine="709"/>
        <w:jc w:val="both"/>
        <w:rPr>
          <w:color w:val="000000"/>
          <w:sz w:val="26"/>
          <w:szCs w:val="26"/>
        </w:rPr>
      </w:pPr>
      <w:r w:rsidRPr="001E6631">
        <w:rPr>
          <w:color w:val="000000"/>
          <w:sz w:val="26"/>
          <w:szCs w:val="26"/>
        </w:rPr>
        <w:t xml:space="preserve">Договір не втрачає чинності у разі зміни реквізитів (відомостей) Сторін, їх установчих, реєстраційних документів, а також зміни власника, організаційно-правової форми, адреси місцезнаходження, найменування тощо. </w:t>
      </w:r>
    </w:p>
    <w:p w14:paraId="151136BA" w14:textId="43B7A035" w:rsidR="003B247A" w:rsidRPr="001E6631" w:rsidRDefault="003B247A" w:rsidP="001E6631">
      <w:pPr>
        <w:numPr>
          <w:ilvl w:val="1"/>
          <w:numId w:val="7"/>
        </w:numPr>
        <w:ind w:left="0" w:firstLine="709"/>
        <w:jc w:val="both"/>
        <w:rPr>
          <w:color w:val="000000"/>
          <w:sz w:val="26"/>
          <w:szCs w:val="26"/>
        </w:rPr>
      </w:pPr>
      <w:r w:rsidRPr="001E6631">
        <w:rPr>
          <w:color w:val="000000"/>
          <w:sz w:val="26"/>
          <w:szCs w:val="26"/>
        </w:rPr>
        <w:t>Кожна із Сторін має право в односторонньому порядку припинити дію Договору, сповістивши про це за 20 (двадцять) діб у письмовому вигляді рекомендованим листом з повідомленням про вручення, або передавши письмове повідомлення особисто повноважному представнику Сторони під розпис і виконавши взяті на себе згідно з Договором зобов’язання.</w:t>
      </w:r>
    </w:p>
    <w:p w14:paraId="506D2BCD" w14:textId="62EC718B" w:rsidR="003B247A" w:rsidRPr="001E6631" w:rsidRDefault="00705CA3" w:rsidP="001E6631">
      <w:pPr>
        <w:numPr>
          <w:ilvl w:val="1"/>
          <w:numId w:val="7"/>
        </w:numPr>
        <w:ind w:left="0" w:firstLine="709"/>
        <w:jc w:val="both"/>
        <w:rPr>
          <w:color w:val="000000"/>
          <w:sz w:val="26"/>
          <w:szCs w:val="26"/>
        </w:rPr>
      </w:pPr>
      <w:r w:rsidRPr="001E6631">
        <w:rPr>
          <w:color w:val="000000"/>
          <w:sz w:val="26"/>
          <w:szCs w:val="26"/>
        </w:rPr>
        <w:t xml:space="preserve"> </w:t>
      </w:r>
      <w:r w:rsidR="003B247A" w:rsidRPr="001E6631">
        <w:rPr>
          <w:color w:val="000000"/>
          <w:sz w:val="26"/>
          <w:szCs w:val="26"/>
        </w:rPr>
        <w:t xml:space="preserve">Якщо повідомлення </w:t>
      </w:r>
      <w:r w:rsidR="005E470B" w:rsidRPr="001E6631">
        <w:rPr>
          <w:color w:val="000000"/>
          <w:sz w:val="26"/>
          <w:szCs w:val="26"/>
        </w:rPr>
        <w:t>Абонент</w:t>
      </w:r>
      <w:r w:rsidR="003B247A" w:rsidRPr="001E6631">
        <w:rPr>
          <w:color w:val="000000"/>
          <w:sz w:val="26"/>
          <w:szCs w:val="26"/>
        </w:rPr>
        <w:t xml:space="preserve">а про припинення дії Договору надійшло до </w:t>
      </w:r>
      <w:r w:rsidR="00DD42EB" w:rsidRPr="001E6631">
        <w:rPr>
          <w:color w:val="000000"/>
          <w:sz w:val="26"/>
          <w:szCs w:val="26"/>
        </w:rPr>
        <w:t>Постачальник</w:t>
      </w:r>
      <w:r w:rsidR="003B247A" w:rsidRPr="001E6631">
        <w:rPr>
          <w:color w:val="000000"/>
          <w:sz w:val="26"/>
          <w:szCs w:val="26"/>
        </w:rPr>
        <w:t>а менше, ніж за 20 діб до вказаної у повідомленні дати припинення дії Договору, то датою припинення дії Договору приймається двадцятий день від дати отримання повідомлення, крім випадку, передбаченого п. 2.2.1 Договору.</w:t>
      </w:r>
    </w:p>
    <w:p w14:paraId="07363416" w14:textId="1E2946AF" w:rsidR="003B247A" w:rsidRPr="001E6631" w:rsidRDefault="00705CA3" w:rsidP="001E6631">
      <w:pPr>
        <w:numPr>
          <w:ilvl w:val="1"/>
          <w:numId w:val="7"/>
        </w:numPr>
        <w:ind w:left="0" w:firstLine="709"/>
        <w:jc w:val="both"/>
        <w:rPr>
          <w:color w:val="000000"/>
          <w:sz w:val="26"/>
          <w:szCs w:val="26"/>
        </w:rPr>
      </w:pPr>
      <w:r w:rsidRPr="001E6631">
        <w:rPr>
          <w:color w:val="000000"/>
          <w:sz w:val="26"/>
          <w:szCs w:val="26"/>
        </w:rPr>
        <w:t xml:space="preserve"> </w:t>
      </w:r>
      <w:r w:rsidR="00DD42EB" w:rsidRPr="001E6631">
        <w:rPr>
          <w:color w:val="000000"/>
          <w:sz w:val="26"/>
          <w:szCs w:val="26"/>
        </w:rPr>
        <w:t>Постачальник</w:t>
      </w:r>
      <w:r w:rsidR="003B247A" w:rsidRPr="001E6631">
        <w:rPr>
          <w:color w:val="000000"/>
          <w:sz w:val="26"/>
          <w:szCs w:val="26"/>
        </w:rPr>
        <w:t xml:space="preserve"> має право припинити дію Договору у випадках порушення </w:t>
      </w:r>
      <w:r w:rsidR="002A766D" w:rsidRPr="001E6631">
        <w:rPr>
          <w:color w:val="000000"/>
          <w:sz w:val="26"/>
          <w:szCs w:val="26"/>
        </w:rPr>
        <w:t>Абонентом</w:t>
      </w:r>
      <w:r w:rsidR="003B247A" w:rsidRPr="001E6631">
        <w:rPr>
          <w:color w:val="000000"/>
          <w:sz w:val="26"/>
          <w:szCs w:val="26"/>
        </w:rPr>
        <w:t xml:space="preserve"> розмірів, порядку або строків оплати, що встановлені для обраного </w:t>
      </w:r>
      <w:r w:rsidR="002A766D" w:rsidRPr="001E6631">
        <w:rPr>
          <w:color w:val="000000"/>
          <w:sz w:val="26"/>
          <w:szCs w:val="26"/>
        </w:rPr>
        <w:t>Абонентом</w:t>
      </w:r>
      <w:r w:rsidR="003B247A" w:rsidRPr="001E6631">
        <w:rPr>
          <w:color w:val="000000"/>
          <w:sz w:val="26"/>
          <w:szCs w:val="26"/>
        </w:rPr>
        <w:t xml:space="preserve"> тарифного плану.</w:t>
      </w:r>
    </w:p>
    <w:p w14:paraId="4578F6F3" w14:textId="5A9A7332" w:rsidR="003B247A" w:rsidRPr="001E6631" w:rsidRDefault="00705CA3" w:rsidP="001E6631">
      <w:pPr>
        <w:numPr>
          <w:ilvl w:val="1"/>
          <w:numId w:val="7"/>
        </w:numPr>
        <w:ind w:left="0" w:firstLine="709"/>
        <w:jc w:val="both"/>
        <w:rPr>
          <w:color w:val="000000"/>
          <w:sz w:val="26"/>
          <w:szCs w:val="26"/>
        </w:rPr>
      </w:pPr>
      <w:r w:rsidRPr="001E6631">
        <w:rPr>
          <w:color w:val="000000"/>
          <w:sz w:val="26"/>
          <w:szCs w:val="26"/>
        </w:rPr>
        <w:t xml:space="preserve"> </w:t>
      </w:r>
      <w:r w:rsidR="00DD42EB" w:rsidRPr="001E6631">
        <w:rPr>
          <w:color w:val="000000"/>
          <w:sz w:val="26"/>
          <w:szCs w:val="26"/>
        </w:rPr>
        <w:t xml:space="preserve">Постачальник </w:t>
      </w:r>
      <w:r w:rsidR="003B247A" w:rsidRPr="001E6631">
        <w:rPr>
          <w:color w:val="000000"/>
          <w:sz w:val="26"/>
          <w:szCs w:val="26"/>
        </w:rPr>
        <w:t xml:space="preserve">може не здійснювати письмового повідомлення </w:t>
      </w:r>
      <w:r w:rsidR="005E470B" w:rsidRPr="001E6631">
        <w:rPr>
          <w:color w:val="000000"/>
          <w:sz w:val="26"/>
          <w:szCs w:val="26"/>
        </w:rPr>
        <w:t>Абонент</w:t>
      </w:r>
      <w:r w:rsidR="003B247A" w:rsidRPr="001E6631">
        <w:rPr>
          <w:color w:val="000000"/>
          <w:sz w:val="26"/>
          <w:szCs w:val="26"/>
        </w:rPr>
        <w:t>а про припинення дії даного Договору в терміни передбачені</w:t>
      </w:r>
      <w:r w:rsidRPr="001E6631">
        <w:rPr>
          <w:color w:val="000000"/>
          <w:sz w:val="26"/>
          <w:szCs w:val="26"/>
        </w:rPr>
        <w:t xml:space="preserve"> </w:t>
      </w:r>
      <w:r w:rsidR="003B247A" w:rsidRPr="001E6631">
        <w:rPr>
          <w:color w:val="000000"/>
          <w:sz w:val="26"/>
          <w:szCs w:val="26"/>
        </w:rPr>
        <w:t>п.5.</w:t>
      </w:r>
      <w:r w:rsidR="005C6581" w:rsidRPr="001E6631">
        <w:rPr>
          <w:color w:val="000000"/>
          <w:sz w:val="26"/>
          <w:szCs w:val="26"/>
        </w:rPr>
        <w:t>9</w:t>
      </w:r>
      <w:r w:rsidR="003B247A" w:rsidRPr="001E6631">
        <w:rPr>
          <w:color w:val="000000"/>
          <w:sz w:val="26"/>
          <w:szCs w:val="26"/>
        </w:rPr>
        <w:t xml:space="preserve"> цього Договору у випадку, якщо </w:t>
      </w:r>
      <w:r w:rsidR="005E470B" w:rsidRPr="001E6631">
        <w:rPr>
          <w:color w:val="000000"/>
          <w:sz w:val="26"/>
          <w:szCs w:val="26"/>
        </w:rPr>
        <w:t>Абонент</w:t>
      </w:r>
      <w:r w:rsidR="003B247A" w:rsidRPr="001E6631">
        <w:rPr>
          <w:color w:val="000000"/>
          <w:sz w:val="26"/>
          <w:szCs w:val="26"/>
        </w:rPr>
        <w:t xml:space="preserve"> протягом двох місяців не поновив надання призупинених </w:t>
      </w:r>
      <w:r w:rsidR="00DD42EB" w:rsidRPr="001E6631">
        <w:rPr>
          <w:color w:val="000000"/>
          <w:sz w:val="26"/>
          <w:szCs w:val="26"/>
        </w:rPr>
        <w:t>Постачальник</w:t>
      </w:r>
      <w:r w:rsidR="003B247A" w:rsidRPr="001E6631">
        <w:rPr>
          <w:color w:val="000000"/>
          <w:sz w:val="26"/>
          <w:szCs w:val="26"/>
        </w:rPr>
        <w:t>ом Послуг та/або не здійснював платежів протягом вказаного строку.</w:t>
      </w:r>
    </w:p>
    <w:p w14:paraId="4CA6A2A4" w14:textId="0F024F41" w:rsidR="003B247A" w:rsidRPr="001E6631" w:rsidRDefault="00705CA3" w:rsidP="001E6631">
      <w:pPr>
        <w:numPr>
          <w:ilvl w:val="1"/>
          <w:numId w:val="7"/>
        </w:numPr>
        <w:ind w:left="0" w:firstLine="709"/>
        <w:jc w:val="both"/>
        <w:rPr>
          <w:color w:val="000000"/>
          <w:sz w:val="26"/>
          <w:szCs w:val="26"/>
        </w:rPr>
      </w:pPr>
      <w:r w:rsidRPr="001E6631">
        <w:rPr>
          <w:color w:val="000000"/>
          <w:sz w:val="26"/>
          <w:szCs w:val="26"/>
        </w:rPr>
        <w:t xml:space="preserve"> </w:t>
      </w:r>
      <w:r w:rsidR="005E470B" w:rsidRPr="001E6631">
        <w:rPr>
          <w:color w:val="000000"/>
          <w:sz w:val="26"/>
          <w:szCs w:val="26"/>
        </w:rPr>
        <w:t>Абонент</w:t>
      </w:r>
      <w:r w:rsidR="003B247A" w:rsidRPr="001E6631">
        <w:rPr>
          <w:color w:val="000000"/>
          <w:sz w:val="26"/>
          <w:szCs w:val="26"/>
        </w:rPr>
        <w:t xml:space="preserve">, підписавши цей Договір (з додатками до нього), підтверджує, що він: ознайомлений і згодний з Правилами надання та отримання </w:t>
      </w:r>
      <w:r w:rsidR="00675F44" w:rsidRPr="001E6631">
        <w:rPr>
          <w:color w:val="000000"/>
          <w:sz w:val="26"/>
          <w:szCs w:val="26"/>
        </w:rPr>
        <w:t xml:space="preserve">електронних </w:t>
      </w:r>
      <w:r w:rsidR="00170810" w:rsidRPr="001E6631">
        <w:rPr>
          <w:color w:val="000000"/>
          <w:sz w:val="26"/>
          <w:szCs w:val="26"/>
        </w:rPr>
        <w:lastRenderedPageBreak/>
        <w:t>комунікаційних послуг</w:t>
      </w:r>
      <w:r w:rsidR="003B247A" w:rsidRPr="001E6631">
        <w:rPr>
          <w:color w:val="000000"/>
          <w:sz w:val="26"/>
          <w:szCs w:val="26"/>
        </w:rPr>
        <w:t xml:space="preserve">, іншими актами законодавства, порядком застосування обраних ним Тарифів; отримав необхідну, доступну, достовірну та своєчасну інформацію про Послуги, їх кількість, якість, асортимент тощо, а також про </w:t>
      </w:r>
      <w:r w:rsidR="00DD42EB" w:rsidRPr="001E6631">
        <w:rPr>
          <w:color w:val="000000"/>
          <w:sz w:val="26"/>
          <w:szCs w:val="26"/>
        </w:rPr>
        <w:t>Постачальник</w:t>
      </w:r>
      <w:r w:rsidR="003B247A" w:rsidRPr="001E6631">
        <w:rPr>
          <w:color w:val="000000"/>
          <w:sz w:val="26"/>
          <w:szCs w:val="26"/>
        </w:rPr>
        <w:t xml:space="preserve">а, що їх надає.  </w:t>
      </w:r>
    </w:p>
    <w:p w14:paraId="2FBA49AB" w14:textId="2AA3AC40" w:rsidR="003B247A" w:rsidRPr="001E6631" w:rsidRDefault="00705CA3" w:rsidP="001E6631">
      <w:pPr>
        <w:numPr>
          <w:ilvl w:val="1"/>
          <w:numId w:val="7"/>
        </w:numPr>
        <w:ind w:left="0" w:firstLine="709"/>
        <w:jc w:val="both"/>
        <w:rPr>
          <w:color w:val="000000"/>
          <w:sz w:val="26"/>
          <w:szCs w:val="26"/>
        </w:rPr>
      </w:pPr>
      <w:r w:rsidRPr="001E6631">
        <w:rPr>
          <w:color w:val="000000"/>
          <w:sz w:val="26"/>
          <w:szCs w:val="26"/>
        </w:rPr>
        <w:t xml:space="preserve"> </w:t>
      </w:r>
      <w:r w:rsidR="003B247A" w:rsidRPr="001E6631">
        <w:rPr>
          <w:color w:val="000000"/>
          <w:sz w:val="26"/>
          <w:szCs w:val="26"/>
        </w:rPr>
        <w:t>Сторони зобов’язуються при укладенні, виконанні та після припинення цього Договору дотримуватися вимог законодавчих та інших нормативно-правових актів України у сфері захисту персональних даних, в т.</w:t>
      </w:r>
      <w:r w:rsidR="00342DD1" w:rsidRPr="001E6631">
        <w:rPr>
          <w:color w:val="000000"/>
          <w:sz w:val="26"/>
          <w:szCs w:val="26"/>
        </w:rPr>
        <w:t xml:space="preserve"> </w:t>
      </w:r>
      <w:r w:rsidR="003B247A" w:rsidRPr="001E6631">
        <w:rPr>
          <w:color w:val="000000"/>
          <w:sz w:val="26"/>
          <w:szCs w:val="26"/>
        </w:rPr>
        <w:t>ч. щодо їх отримання, обробки, зберігання, якщо інше не встановлено письмовою домовленістю Сторін.</w:t>
      </w:r>
    </w:p>
    <w:p w14:paraId="18A8E1AA" w14:textId="77777777" w:rsidR="003B247A" w:rsidRPr="001E6631" w:rsidRDefault="003B247A" w:rsidP="001E6631">
      <w:pPr>
        <w:numPr>
          <w:ilvl w:val="1"/>
          <w:numId w:val="7"/>
        </w:numPr>
        <w:ind w:left="0" w:firstLine="709"/>
        <w:jc w:val="both"/>
        <w:rPr>
          <w:color w:val="000000"/>
          <w:sz w:val="26"/>
          <w:szCs w:val="26"/>
        </w:rPr>
      </w:pPr>
      <w:r w:rsidRPr="001E6631">
        <w:rPr>
          <w:color w:val="000000"/>
          <w:sz w:val="26"/>
          <w:szCs w:val="26"/>
        </w:rPr>
        <w:t xml:space="preserve">Сторони усвідомлюють, що в рамках виконання зобов’язань за цим Договором вони можуть обмінюватись документами або іншими даними, які містять відомості, що належать до персональних даних  фізичних осіб (підписанти, відповідальні/контактні особи тощо). При цьому уповноважені представники Сторін (підписанти), укладаючи цей Договір, по відношенню до персональних даних зобов’язуються: </w:t>
      </w:r>
    </w:p>
    <w:p w14:paraId="21E6079C" w14:textId="77777777" w:rsidR="003B247A" w:rsidRPr="001E6631" w:rsidRDefault="003B247A" w:rsidP="001E6631">
      <w:pPr>
        <w:numPr>
          <w:ilvl w:val="0"/>
          <w:numId w:val="4"/>
        </w:numPr>
        <w:ind w:left="0" w:firstLine="709"/>
        <w:jc w:val="both"/>
        <w:rPr>
          <w:color w:val="000000"/>
          <w:sz w:val="26"/>
          <w:szCs w:val="26"/>
        </w:rPr>
      </w:pPr>
      <w:r w:rsidRPr="001E6631">
        <w:rPr>
          <w:color w:val="000000"/>
          <w:sz w:val="26"/>
          <w:szCs w:val="26"/>
        </w:rPr>
        <w:t>гарантувати отримання згоди на обробку  вказаних даних від суб’єктів персональних даних - винятково відповідно до мети, визначеної  предметом та зобов’язаннями Сторін за цим Договором;</w:t>
      </w:r>
    </w:p>
    <w:p w14:paraId="10BE9EC7" w14:textId="77777777" w:rsidR="003B247A" w:rsidRPr="001E6631" w:rsidRDefault="003B247A" w:rsidP="001E6631">
      <w:pPr>
        <w:numPr>
          <w:ilvl w:val="0"/>
          <w:numId w:val="4"/>
        </w:numPr>
        <w:ind w:left="0" w:firstLine="709"/>
        <w:jc w:val="both"/>
        <w:rPr>
          <w:color w:val="000000"/>
          <w:sz w:val="26"/>
          <w:szCs w:val="26"/>
        </w:rPr>
      </w:pPr>
      <w:r w:rsidRPr="001E6631">
        <w:rPr>
          <w:color w:val="000000"/>
          <w:sz w:val="26"/>
          <w:szCs w:val="26"/>
        </w:rPr>
        <w:t>гарантувати повідомлення  суб’єктів персональних даних про їх включення до відповідних баз та повідомлення таких осіб про їхні права, визначені законодавством;</w:t>
      </w:r>
    </w:p>
    <w:p w14:paraId="7BDDE71F" w14:textId="77777777" w:rsidR="003B247A" w:rsidRPr="001E6631" w:rsidRDefault="003B247A" w:rsidP="001E6631">
      <w:pPr>
        <w:numPr>
          <w:ilvl w:val="0"/>
          <w:numId w:val="4"/>
        </w:numPr>
        <w:ind w:left="0" w:firstLine="709"/>
        <w:jc w:val="both"/>
        <w:rPr>
          <w:color w:val="009900"/>
          <w:sz w:val="26"/>
          <w:szCs w:val="26"/>
        </w:rPr>
      </w:pPr>
      <w:r w:rsidRPr="001E6631">
        <w:rPr>
          <w:color w:val="000000"/>
          <w:sz w:val="26"/>
          <w:szCs w:val="26"/>
        </w:rPr>
        <w:t>надавати свою згоду, шляхом підписання цього Договору, на обробку власних персональних даних та вважатися повідомленим про включення його персональних даних до відповідної бази даних іншої Сторони та повідомленим про права, визначені законодавством.</w:t>
      </w:r>
    </w:p>
    <w:p w14:paraId="7A107653" w14:textId="0A4EF92B" w:rsidR="003B247A" w:rsidRPr="001E6631" w:rsidRDefault="003B247A" w:rsidP="001E6631">
      <w:pPr>
        <w:numPr>
          <w:ilvl w:val="1"/>
          <w:numId w:val="7"/>
        </w:numPr>
        <w:tabs>
          <w:tab w:val="left" w:pos="851"/>
        </w:tabs>
        <w:ind w:left="0" w:firstLine="709"/>
        <w:jc w:val="both"/>
        <w:rPr>
          <w:color w:val="000000"/>
          <w:sz w:val="26"/>
          <w:szCs w:val="26"/>
        </w:rPr>
      </w:pPr>
      <w:r w:rsidRPr="001E6631">
        <w:rPr>
          <w:color w:val="000000"/>
          <w:sz w:val="26"/>
          <w:szCs w:val="26"/>
        </w:rPr>
        <w:t xml:space="preserve">Будь-які персональні дані, що передаються чи можуть передаватись за цим Договором, становитимуть  конфіденційну інформацію, що не підлягає розголошенню/передачі у будь-якому вигляді, окрім випадків, прямо передбачених законодавством України. Про всі  випадки розголошення/передачі персональних даних за цим Договором Сторони негайно інформують одна одну у письмовому вигляді. Письмове повідомлення про зміни реквізитів передбачене п. 2.3.6 вважається письмовою заявою </w:t>
      </w:r>
      <w:r w:rsidR="005E470B" w:rsidRPr="001E6631">
        <w:rPr>
          <w:color w:val="000000"/>
          <w:sz w:val="26"/>
          <w:szCs w:val="26"/>
        </w:rPr>
        <w:t>Абонент</w:t>
      </w:r>
      <w:r w:rsidRPr="001E6631">
        <w:rPr>
          <w:color w:val="000000"/>
          <w:sz w:val="26"/>
          <w:szCs w:val="26"/>
        </w:rPr>
        <w:t xml:space="preserve">а про зміну персональних даних. Подальші відносини між Сторонами, які пов’язані з використанням персональних даних регулюються відповідно до ЗУ «Про захист персональних даних». </w:t>
      </w:r>
    </w:p>
    <w:p w14:paraId="649851E0" w14:textId="77777777" w:rsidR="003B247A" w:rsidRPr="001E6631" w:rsidRDefault="00705CA3" w:rsidP="001E6631">
      <w:pPr>
        <w:numPr>
          <w:ilvl w:val="1"/>
          <w:numId w:val="7"/>
        </w:numPr>
        <w:ind w:left="0" w:firstLine="709"/>
        <w:jc w:val="both"/>
        <w:rPr>
          <w:color w:val="000000"/>
          <w:sz w:val="26"/>
          <w:szCs w:val="26"/>
        </w:rPr>
      </w:pPr>
      <w:r w:rsidRPr="001E6631">
        <w:rPr>
          <w:color w:val="000000"/>
          <w:sz w:val="26"/>
          <w:szCs w:val="26"/>
        </w:rPr>
        <w:t xml:space="preserve"> </w:t>
      </w:r>
      <w:r w:rsidR="003B247A" w:rsidRPr="001E6631">
        <w:rPr>
          <w:color w:val="000000"/>
          <w:sz w:val="26"/>
          <w:szCs w:val="26"/>
        </w:rPr>
        <w:t>Жодна зі Сторін не має права передавати свої права та зобов’язання за цим Договором третій стороні без письмової згоди іншої Сторони.</w:t>
      </w:r>
    </w:p>
    <w:p w14:paraId="69AED700" w14:textId="70737980" w:rsidR="00612842" w:rsidRPr="001E6631" w:rsidRDefault="00705CA3" w:rsidP="001E6631">
      <w:pPr>
        <w:numPr>
          <w:ilvl w:val="1"/>
          <w:numId w:val="7"/>
        </w:numPr>
        <w:ind w:left="0" w:firstLine="709"/>
        <w:jc w:val="both"/>
        <w:rPr>
          <w:color w:val="000000"/>
          <w:sz w:val="26"/>
          <w:szCs w:val="26"/>
        </w:rPr>
      </w:pPr>
      <w:r w:rsidRPr="001E6631">
        <w:rPr>
          <w:color w:val="000000"/>
          <w:sz w:val="26"/>
          <w:szCs w:val="26"/>
        </w:rPr>
        <w:t xml:space="preserve"> </w:t>
      </w:r>
      <w:r w:rsidR="00612842" w:rsidRPr="001E6631">
        <w:rPr>
          <w:sz w:val="26"/>
          <w:szCs w:val="26"/>
        </w:rPr>
        <w:t xml:space="preserve">Постачальник є платником </w:t>
      </w:r>
      <w:r w:rsidR="00AB7545" w:rsidRPr="001E6631">
        <w:rPr>
          <w:sz w:val="26"/>
          <w:szCs w:val="26"/>
        </w:rPr>
        <w:t>податку на прибуток на загальних умовах.</w:t>
      </w:r>
    </w:p>
    <w:p w14:paraId="4289E4CD" w14:textId="737B1C79" w:rsidR="003B247A" w:rsidRPr="001E6631" w:rsidRDefault="003B247A" w:rsidP="00612842">
      <w:pPr>
        <w:ind w:left="225"/>
        <w:jc w:val="both"/>
        <w:rPr>
          <w:color w:val="000000"/>
          <w:sz w:val="26"/>
          <w:szCs w:val="26"/>
        </w:rPr>
      </w:pPr>
    </w:p>
    <w:p w14:paraId="010A5D4F" w14:textId="12CEBD08" w:rsidR="005A0E53" w:rsidRPr="001E6631" w:rsidRDefault="009628B5" w:rsidP="00E7527A">
      <w:pPr>
        <w:pStyle w:val="aff5"/>
        <w:numPr>
          <w:ilvl w:val="0"/>
          <w:numId w:val="7"/>
        </w:numPr>
        <w:spacing w:line="240" w:lineRule="auto"/>
        <w:jc w:val="center"/>
        <w:rPr>
          <w:b/>
          <w:sz w:val="26"/>
          <w:szCs w:val="26"/>
          <w:lang w:eastAsia="en-US"/>
        </w:rPr>
      </w:pPr>
      <w:r w:rsidRPr="001E6631">
        <w:rPr>
          <w:b/>
          <w:sz w:val="26"/>
          <w:szCs w:val="26"/>
          <w:lang w:eastAsia="en-US"/>
        </w:rPr>
        <w:t>ЕЛЕКТРОННИЙ ДОКУМЕНТООБІГ</w:t>
      </w:r>
    </w:p>
    <w:p w14:paraId="05AA629D" w14:textId="5BF3D378" w:rsidR="005A0E53" w:rsidRPr="001E6631" w:rsidRDefault="000C7394" w:rsidP="001E6631">
      <w:pPr>
        <w:spacing w:line="240" w:lineRule="auto"/>
        <w:ind w:firstLine="709"/>
        <w:jc w:val="both"/>
        <w:rPr>
          <w:sz w:val="26"/>
          <w:szCs w:val="26"/>
          <w:shd w:val="clear" w:color="auto" w:fill="FFFFFF"/>
          <w:lang w:eastAsia="en-US"/>
        </w:rPr>
      </w:pPr>
      <w:r w:rsidRPr="001E6631">
        <w:rPr>
          <w:bCs/>
          <w:sz w:val="26"/>
          <w:szCs w:val="26"/>
          <w:shd w:val="clear" w:color="auto" w:fill="FFFFFF"/>
          <w:lang w:eastAsia="en-US"/>
        </w:rPr>
        <w:t>6</w:t>
      </w:r>
      <w:r w:rsidR="005A0E53" w:rsidRPr="001E6631">
        <w:rPr>
          <w:bCs/>
          <w:sz w:val="26"/>
          <w:szCs w:val="26"/>
          <w:shd w:val="clear" w:color="auto" w:fill="FFFFFF"/>
          <w:lang w:eastAsia="en-US"/>
        </w:rPr>
        <w:t xml:space="preserve">.1. Відповідно до </w:t>
      </w:r>
      <w:r w:rsidR="00743522" w:rsidRPr="001E6631">
        <w:rPr>
          <w:bCs/>
          <w:sz w:val="26"/>
          <w:szCs w:val="26"/>
          <w:shd w:val="clear" w:color="auto" w:fill="FFFFFF"/>
          <w:lang w:eastAsia="en-US"/>
        </w:rPr>
        <w:t>з</w:t>
      </w:r>
      <w:r w:rsidR="005A0E53" w:rsidRPr="001E6631">
        <w:rPr>
          <w:bCs/>
          <w:sz w:val="26"/>
          <w:szCs w:val="26"/>
          <w:shd w:val="clear" w:color="auto" w:fill="FFFFFF"/>
          <w:lang w:eastAsia="en-US"/>
        </w:rPr>
        <w:t>аконів України «</w:t>
      </w:r>
      <w:r w:rsidR="00743522" w:rsidRPr="001E6631">
        <w:rPr>
          <w:bCs/>
          <w:sz w:val="26"/>
          <w:szCs w:val="26"/>
          <w:shd w:val="clear" w:color="auto" w:fill="FFFFFF"/>
          <w:lang w:eastAsia="en-US"/>
        </w:rPr>
        <w:t>Про електронну ідентифікацію та електронні довірчі послуги</w:t>
      </w:r>
      <w:r w:rsidR="005A0E53" w:rsidRPr="001E6631">
        <w:rPr>
          <w:bCs/>
          <w:sz w:val="26"/>
          <w:szCs w:val="26"/>
          <w:shd w:val="clear" w:color="auto" w:fill="FFFFFF"/>
          <w:lang w:eastAsia="en-US"/>
        </w:rPr>
        <w:t>», «Про електронні документи та електронний документообіг»</w:t>
      </w:r>
      <w:r w:rsidR="00743522" w:rsidRPr="001E6631">
        <w:rPr>
          <w:bCs/>
          <w:sz w:val="26"/>
          <w:szCs w:val="26"/>
          <w:shd w:val="clear" w:color="auto" w:fill="FFFFFF"/>
          <w:lang w:eastAsia="en-US"/>
        </w:rPr>
        <w:t>,</w:t>
      </w:r>
      <w:r w:rsidR="005A0E53" w:rsidRPr="001E6631">
        <w:rPr>
          <w:bCs/>
          <w:sz w:val="26"/>
          <w:szCs w:val="26"/>
          <w:shd w:val="clear" w:color="auto" w:fill="FFFFFF"/>
          <w:lang w:eastAsia="en-US"/>
        </w:rPr>
        <w:t xml:space="preserve"> «</w:t>
      </w:r>
      <w:r w:rsidR="00743522" w:rsidRPr="001E6631">
        <w:rPr>
          <w:bCs/>
          <w:sz w:val="26"/>
          <w:szCs w:val="26"/>
          <w:shd w:val="clear" w:color="auto" w:fill="FFFFFF"/>
          <w:lang w:eastAsia="en-US"/>
        </w:rPr>
        <w:t>П</w:t>
      </w:r>
      <w:r w:rsidR="005A0E53" w:rsidRPr="001E6631">
        <w:rPr>
          <w:bCs/>
          <w:sz w:val="26"/>
          <w:szCs w:val="26"/>
          <w:shd w:val="clear" w:color="auto" w:fill="FFFFFF"/>
          <w:lang w:eastAsia="en-US"/>
        </w:rPr>
        <w:t>ро бухгалтерський облік та фінансову звітність»</w:t>
      </w:r>
      <w:r w:rsidR="005A0E53" w:rsidRPr="001E6631">
        <w:rPr>
          <w:b/>
          <w:sz w:val="26"/>
          <w:szCs w:val="26"/>
          <w:shd w:val="clear" w:color="auto" w:fill="FFFFFF"/>
          <w:lang w:eastAsia="en-US"/>
        </w:rPr>
        <w:t xml:space="preserve"> </w:t>
      </w:r>
      <w:r w:rsidR="005A0E53" w:rsidRPr="001E6631">
        <w:rPr>
          <w:sz w:val="26"/>
          <w:szCs w:val="26"/>
          <w:shd w:val="clear" w:color="auto" w:fill="FFFFFF"/>
          <w:lang w:eastAsia="en-US"/>
        </w:rPr>
        <w:t xml:space="preserve">Сторони погоджуються на ведення повністю або частково документообігу в електронному вигляді. </w:t>
      </w:r>
    </w:p>
    <w:p w14:paraId="7495DC60" w14:textId="393F4D88" w:rsidR="005A0E53" w:rsidRPr="001E6631" w:rsidRDefault="000C7394" w:rsidP="001E6631">
      <w:pPr>
        <w:spacing w:line="240" w:lineRule="auto"/>
        <w:ind w:firstLine="709"/>
        <w:jc w:val="both"/>
        <w:rPr>
          <w:rFonts w:eastAsia="Arial"/>
          <w:sz w:val="26"/>
          <w:szCs w:val="26"/>
          <w:lang w:eastAsia="ru-RU"/>
        </w:rPr>
      </w:pPr>
      <w:r w:rsidRPr="001E6631">
        <w:rPr>
          <w:rFonts w:eastAsia="Arial"/>
          <w:sz w:val="26"/>
          <w:szCs w:val="26"/>
          <w:lang w:eastAsia="ru-RU"/>
        </w:rPr>
        <w:t>6</w:t>
      </w:r>
      <w:r w:rsidR="005A0E53" w:rsidRPr="001E6631">
        <w:rPr>
          <w:rFonts w:eastAsia="Arial"/>
          <w:sz w:val="26"/>
          <w:szCs w:val="26"/>
          <w:lang w:eastAsia="ru-RU"/>
        </w:rPr>
        <w:t>.2. Сторони є зареєстрованими користувачами сервіс</w:t>
      </w:r>
      <w:r w:rsidR="00A4628E" w:rsidRPr="001E6631">
        <w:rPr>
          <w:rFonts w:eastAsia="Arial"/>
          <w:sz w:val="26"/>
          <w:szCs w:val="26"/>
          <w:lang w:eastAsia="ru-RU"/>
        </w:rPr>
        <w:t>ів</w:t>
      </w:r>
      <w:r w:rsidR="005A0E53" w:rsidRPr="001E6631">
        <w:rPr>
          <w:rFonts w:eastAsia="Arial"/>
          <w:sz w:val="26"/>
          <w:szCs w:val="26"/>
          <w:lang w:eastAsia="ru-RU"/>
        </w:rPr>
        <w:t xml:space="preserve"> обміну документів</w:t>
      </w:r>
      <w:r w:rsidRPr="001E6631">
        <w:rPr>
          <w:rFonts w:eastAsia="Arial"/>
          <w:sz w:val="26"/>
          <w:szCs w:val="26"/>
          <w:lang w:eastAsia="ru-RU"/>
        </w:rPr>
        <w:t xml:space="preserve"> </w:t>
      </w:r>
      <w:r w:rsidR="00A4628E" w:rsidRPr="001E6631">
        <w:rPr>
          <w:rFonts w:eastAsia="Arial"/>
          <w:sz w:val="26"/>
          <w:szCs w:val="26"/>
          <w:lang w:eastAsia="ru-RU"/>
        </w:rPr>
        <w:t>(ПЗ MEDOC, FREDO, Вчасно</w:t>
      </w:r>
      <w:r w:rsidRPr="001E6631">
        <w:rPr>
          <w:rFonts w:eastAsia="Arial"/>
          <w:sz w:val="26"/>
          <w:szCs w:val="26"/>
          <w:lang w:eastAsia="ru-RU"/>
        </w:rPr>
        <w:t xml:space="preserve"> </w:t>
      </w:r>
      <w:r w:rsidR="005A0E53" w:rsidRPr="001E6631">
        <w:rPr>
          <w:rFonts w:eastAsia="Arial"/>
          <w:sz w:val="26"/>
          <w:szCs w:val="26"/>
          <w:lang w:eastAsia="ru-RU"/>
        </w:rPr>
        <w:t>(далі – Сервіс)</w:t>
      </w:r>
      <w:r w:rsidR="00A4628E" w:rsidRPr="001E6631">
        <w:rPr>
          <w:rFonts w:eastAsia="Arial"/>
          <w:sz w:val="26"/>
          <w:szCs w:val="26"/>
          <w:lang w:eastAsia="ru-RU"/>
        </w:rPr>
        <w:t>)</w:t>
      </w:r>
      <w:r w:rsidR="005A0E53" w:rsidRPr="001E6631">
        <w:rPr>
          <w:rFonts w:eastAsia="Arial"/>
          <w:sz w:val="26"/>
          <w:szCs w:val="26"/>
          <w:lang w:eastAsia="ru-RU"/>
        </w:rPr>
        <w:t xml:space="preserve"> та зобов’язу</w:t>
      </w:r>
      <w:r w:rsidR="00A4628E" w:rsidRPr="001E6631">
        <w:rPr>
          <w:rFonts w:eastAsia="Arial"/>
          <w:sz w:val="26"/>
          <w:szCs w:val="26"/>
          <w:lang w:eastAsia="ru-RU"/>
        </w:rPr>
        <w:t>ю</w:t>
      </w:r>
      <w:r w:rsidR="005A0E53" w:rsidRPr="001E6631">
        <w:rPr>
          <w:rFonts w:eastAsia="Arial"/>
          <w:sz w:val="26"/>
          <w:szCs w:val="26"/>
          <w:lang w:eastAsia="ru-RU"/>
        </w:rPr>
        <w:t>ться бути зареєстрованим користувачем Сервісу протягом строку дії Договору. Сторони зобов’язуються використовувати Сервіс для отримання відповідних документів, відправлених на умовах Договору.</w:t>
      </w:r>
      <w:r w:rsidR="00A4628E" w:rsidRPr="001E6631">
        <w:rPr>
          <w:sz w:val="26"/>
          <w:szCs w:val="26"/>
        </w:rPr>
        <w:t xml:space="preserve"> </w:t>
      </w:r>
    </w:p>
    <w:p w14:paraId="3434552E" w14:textId="0843255B" w:rsidR="005A0E53" w:rsidRPr="001E6631" w:rsidRDefault="000C7394" w:rsidP="001E6631">
      <w:pPr>
        <w:spacing w:line="240" w:lineRule="auto"/>
        <w:ind w:firstLine="709"/>
        <w:jc w:val="both"/>
        <w:rPr>
          <w:sz w:val="26"/>
          <w:szCs w:val="26"/>
        </w:rPr>
      </w:pPr>
      <w:r w:rsidRPr="001E6631">
        <w:rPr>
          <w:sz w:val="26"/>
          <w:szCs w:val="26"/>
        </w:rPr>
        <w:t>6</w:t>
      </w:r>
      <w:r w:rsidR="005A0E53" w:rsidRPr="001E6631">
        <w:rPr>
          <w:sz w:val="26"/>
          <w:szCs w:val="26"/>
        </w:rPr>
        <w:t xml:space="preserve">.3. Сторони визнають, що електронний документ, сформований, підписаний та </w:t>
      </w:r>
      <w:r w:rsidR="005A0E53" w:rsidRPr="001E6631">
        <w:rPr>
          <w:sz w:val="26"/>
          <w:szCs w:val="26"/>
        </w:rPr>
        <w:lastRenderedPageBreak/>
        <w:t>переданий за допомогою Сервісу, є оригіналом та має повну юридичну силу, створює права і обов’язки для Сторін, та визнається рівнозначним документом ідентичним документу, який міг би бути створений однією зі Сторін на паперовому носії та скріплений власноручними підписами уповноважених осіб.</w:t>
      </w:r>
    </w:p>
    <w:p w14:paraId="56B49B81" w14:textId="0290996A" w:rsidR="005A0E53" w:rsidRPr="001E6631" w:rsidRDefault="000C7394" w:rsidP="001E6631">
      <w:pPr>
        <w:spacing w:line="240" w:lineRule="auto"/>
        <w:ind w:firstLine="709"/>
        <w:jc w:val="both"/>
        <w:rPr>
          <w:sz w:val="26"/>
          <w:szCs w:val="26"/>
        </w:rPr>
      </w:pPr>
      <w:r w:rsidRPr="001E6631">
        <w:rPr>
          <w:sz w:val="26"/>
          <w:szCs w:val="26"/>
        </w:rPr>
        <w:t>6</w:t>
      </w:r>
      <w:r w:rsidR="005A0E53" w:rsidRPr="001E6631">
        <w:rPr>
          <w:sz w:val="26"/>
          <w:szCs w:val="26"/>
        </w:rPr>
        <w:t>.4. Податкові накладні отримуються Користувачем виключно в електронному вигляді у порядку, визначеному законодавством.</w:t>
      </w:r>
    </w:p>
    <w:p w14:paraId="69BE7CE0" w14:textId="2650AA5B" w:rsidR="005A0E53" w:rsidRPr="001E6631" w:rsidRDefault="000C7394" w:rsidP="001E6631">
      <w:pPr>
        <w:spacing w:line="240" w:lineRule="auto"/>
        <w:ind w:firstLine="709"/>
        <w:jc w:val="both"/>
        <w:rPr>
          <w:sz w:val="26"/>
          <w:szCs w:val="26"/>
        </w:rPr>
      </w:pPr>
      <w:r w:rsidRPr="001E6631">
        <w:rPr>
          <w:sz w:val="26"/>
          <w:szCs w:val="26"/>
        </w:rPr>
        <w:t>6</w:t>
      </w:r>
      <w:r w:rsidR="005A0E53" w:rsidRPr="001E6631">
        <w:rPr>
          <w:sz w:val="26"/>
          <w:szCs w:val="26"/>
        </w:rPr>
        <w:t>.5. Для забезпечення електронного документообігу Сторони зобов’язуються здійснити реєстрацію в Сервісі та дотримуватись правил та інструкції користування Сервісом, які ним передбачені.</w:t>
      </w:r>
    </w:p>
    <w:p w14:paraId="4BC9957C" w14:textId="1672D3CB" w:rsidR="005A0E53" w:rsidRPr="001E6631" w:rsidRDefault="000C7394" w:rsidP="001E6631">
      <w:pPr>
        <w:spacing w:line="240" w:lineRule="auto"/>
        <w:ind w:firstLine="709"/>
        <w:jc w:val="both"/>
        <w:rPr>
          <w:sz w:val="26"/>
          <w:szCs w:val="26"/>
        </w:rPr>
      </w:pPr>
      <w:r w:rsidRPr="001E6631">
        <w:rPr>
          <w:sz w:val="26"/>
          <w:szCs w:val="26"/>
        </w:rPr>
        <w:t>6</w:t>
      </w:r>
      <w:r w:rsidR="005A0E53" w:rsidRPr="001E6631">
        <w:rPr>
          <w:sz w:val="26"/>
          <w:szCs w:val="26"/>
        </w:rPr>
        <w:t>.6. При підписанні документів електронним підписом використовується сертифікат, виданий кваліфікованим надавачем електронних довірчих послуг, у порядку, встановленому законодавством.</w:t>
      </w:r>
    </w:p>
    <w:p w14:paraId="0F789668" w14:textId="6C04F5DA" w:rsidR="005A0E53" w:rsidRPr="001E6631" w:rsidRDefault="000C7394" w:rsidP="001E6631">
      <w:pPr>
        <w:spacing w:line="240" w:lineRule="auto"/>
        <w:ind w:firstLine="709"/>
        <w:jc w:val="both"/>
        <w:rPr>
          <w:sz w:val="26"/>
          <w:szCs w:val="26"/>
        </w:rPr>
      </w:pPr>
      <w:r w:rsidRPr="001E6631">
        <w:rPr>
          <w:sz w:val="26"/>
          <w:szCs w:val="26"/>
        </w:rPr>
        <w:t>6</w:t>
      </w:r>
      <w:r w:rsidR="005A0E53" w:rsidRPr="001E6631">
        <w:rPr>
          <w:sz w:val="26"/>
          <w:szCs w:val="26"/>
        </w:rPr>
        <w:t>.7. Сторона підтверджує, що документи, підписані електронним підписом за допомогою Сервісу з використанням реєстраційних даних Сторони, є такими, що підписані цією Стороною (уповноваженою нею особою).</w:t>
      </w:r>
    </w:p>
    <w:p w14:paraId="202EDDE3" w14:textId="04342925" w:rsidR="005A0E53" w:rsidRPr="001E6631" w:rsidRDefault="000C7394" w:rsidP="001E6631">
      <w:pPr>
        <w:spacing w:line="240" w:lineRule="auto"/>
        <w:ind w:firstLine="709"/>
        <w:jc w:val="both"/>
        <w:rPr>
          <w:sz w:val="26"/>
          <w:szCs w:val="26"/>
        </w:rPr>
      </w:pPr>
      <w:r w:rsidRPr="001E6631">
        <w:rPr>
          <w:sz w:val="26"/>
          <w:szCs w:val="26"/>
        </w:rPr>
        <w:t>6</w:t>
      </w:r>
      <w:r w:rsidR="005A0E53" w:rsidRPr="001E6631">
        <w:rPr>
          <w:sz w:val="26"/>
          <w:szCs w:val="26"/>
        </w:rPr>
        <w:t>.8. Електронний документ, який направляється Стороною на виконання Договору через Сервіс, вважається одержаним іншою Стороною з часу набуття документом статусу «Доставлено» у Сервісі.</w:t>
      </w:r>
    </w:p>
    <w:p w14:paraId="3F1B71ED" w14:textId="77777777" w:rsidR="003B247A" w:rsidRPr="001E6631" w:rsidRDefault="003B247A" w:rsidP="003E09D2">
      <w:pPr>
        <w:jc w:val="both"/>
        <w:rPr>
          <w:color w:val="000000"/>
          <w:sz w:val="26"/>
          <w:szCs w:val="26"/>
        </w:rPr>
      </w:pPr>
    </w:p>
    <w:p w14:paraId="213F6C35" w14:textId="77777777" w:rsidR="003B247A" w:rsidRPr="001E6631" w:rsidRDefault="003B247A" w:rsidP="00E7527A">
      <w:pPr>
        <w:numPr>
          <w:ilvl w:val="0"/>
          <w:numId w:val="7"/>
        </w:numPr>
        <w:ind w:left="0" w:firstLine="225"/>
        <w:jc w:val="center"/>
        <w:rPr>
          <w:b/>
          <w:bCs/>
          <w:color w:val="000000"/>
          <w:sz w:val="26"/>
          <w:szCs w:val="26"/>
        </w:rPr>
      </w:pPr>
      <w:r w:rsidRPr="001E6631">
        <w:rPr>
          <w:b/>
          <w:bCs/>
          <w:color w:val="000000"/>
          <w:sz w:val="26"/>
          <w:szCs w:val="26"/>
        </w:rPr>
        <w:t>ПОШТОВІ, ПЛАТІЖНІ, ІНШІ РЕКВІЗИТИ ТА ПІДПИСИ СТОРІН</w:t>
      </w:r>
    </w:p>
    <w:p w14:paraId="1926EF91" w14:textId="77777777" w:rsidR="00705CA3" w:rsidRPr="001E6631" w:rsidRDefault="00705CA3" w:rsidP="00705CA3">
      <w:pPr>
        <w:ind w:left="225"/>
        <w:rPr>
          <w:b/>
          <w:bCs/>
          <w:color w:val="000000"/>
          <w:sz w:val="26"/>
          <w:szCs w:val="26"/>
        </w:rPr>
      </w:pPr>
    </w:p>
    <w:tbl>
      <w:tblPr>
        <w:tblW w:w="10191" w:type="dxa"/>
        <w:tblInd w:w="-28" w:type="dxa"/>
        <w:tblLayout w:type="fixed"/>
        <w:tblLook w:val="0000" w:firstRow="0" w:lastRow="0" w:firstColumn="0" w:lastColumn="0" w:noHBand="0" w:noVBand="0"/>
      </w:tblPr>
      <w:tblGrid>
        <w:gridCol w:w="5126"/>
        <w:gridCol w:w="5065"/>
      </w:tblGrid>
      <w:tr w:rsidR="00612842" w:rsidRPr="001E6631" w14:paraId="6F6C43F2" w14:textId="77777777" w:rsidTr="00612842">
        <w:tc>
          <w:tcPr>
            <w:tcW w:w="5126" w:type="dxa"/>
          </w:tcPr>
          <w:p w14:paraId="17EF47D8" w14:textId="77777777" w:rsidR="00612842" w:rsidRPr="002A7F88" w:rsidRDefault="00612842" w:rsidP="00612842">
            <w:pPr>
              <w:spacing w:line="240" w:lineRule="auto"/>
              <w:jc w:val="center"/>
              <w:rPr>
                <w:b/>
                <w:bCs/>
                <w:color w:val="000000"/>
                <w:sz w:val="26"/>
                <w:szCs w:val="26"/>
              </w:rPr>
            </w:pPr>
            <w:r w:rsidRPr="002A7F88">
              <w:rPr>
                <w:b/>
                <w:bCs/>
                <w:color w:val="000000"/>
                <w:sz w:val="26"/>
                <w:szCs w:val="26"/>
              </w:rPr>
              <w:t xml:space="preserve">Постачальник: </w:t>
            </w:r>
          </w:p>
          <w:p w14:paraId="5793B368" w14:textId="77777777" w:rsidR="002A7F88" w:rsidRPr="002A7F88" w:rsidRDefault="002A7F88" w:rsidP="002A7F88">
            <w:pPr>
              <w:spacing w:line="240" w:lineRule="auto"/>
              <w:rPr>
                <w:b/>
                <w:bCs/>
                <w:color w:val="000000"/>
                <w:sz w:val="26"/>
                <w:szCs w:val="26"/>
              </w:rPr>
            </w:pPr>
            <w:r w:rsidRPr="002A7F88">
              <w:rPr>
                <w:b/>
                <w:bCs/>
                <w:color w:val="000000"/>
                <w:sz w:val="26"/>
                <w:szCs w:val="26"/>
              </w:rPr>
              <w:t>Товариство з обмеженою відповідальністю «ВЕЛЕС ІНТЕРНЕТ СЕРВІС ПРОВАЙДЕР»</w:t>
            </w:r>
          </w:p>
          <w:p w14:paraId="58568B86" w14:textId="77777777" w:rsidR="002A7F88" w:rsidRPr="002A7F88" w:rsidRDefault="002A7F88" w:rsidP="002A7F88">
            <w:pPr>
              <w:spacing w:line="240" w:lineRule="auto"/>
              <w:rPr>
                <w:sz w:val="26"/>
                <w:szCs w:val="26"/>
              </w:rPr>
            </w:pPr>
            <w:r w:rsidRPr="002A7F88">
              <w:rPr>
                <w:sz w:val="26"/>
                <w:szCs w:val="26"/>
              </w:rPr>
              <w:t>58029, м. Чернівці, вул. Орлика Пилипа, 9а,</w:t>
            </w:r>
          </w:p>
          <w:p w14:paraId="0B337F5B" w14:textId="77777777" w:rsidR="002A7F88" w:rsidRPr="002A7F88" w:rsidRDefault="002A7F88" w:rsidP="002A7F88">
            <w:pPr>
              <w:spacing w:line="240" w:lineRule="auto"/>
              <w:rPr>
                <w:sz w:val="26"/>
                <w:szCs w:val="26"/>
              </w:rPr>
            </w:pPr>
            <w:r w:rsidRPr="002A7F88">
              <w:rPr>
                <w:sz w:val="26"/>
                <w:szCs w:val="26"/>
              </w:rPr>
              <w:t xml:space="preserve">UA053052990000026009001810022 </w:t>
            </w:r>
          </w:p>
          <w:p w14:paraId="51A97A35" w14:textId="77777777" w:rsidR="002A7F88" w:rsidRPr="002A7F88" w:rsidRDefault="002A7F88" w:rsidP="002A7F88">
            <w:pPr>
              <w:spacing w:line="240" w:lineRule="auto"/>
              <w:rPr>
                <w:sz w:val="26"/>
                <w:szCs w:val="26"/>
              </w:rPr>
            </w:pPr>
            <w:r w:rsidRPr="002A7F88">
              <w:rPr>
                <w:sz w:val="26"/>
                <w:szCs w:val="26"/>
              </w:rPr>
              <w:t>в АТ КБ «Приватбанк»</w:t>
            </w:r>
          </w:p>
          <w:p w14:paraId="6DC22D46" w14:textId="77777777" w:rsidR="002A7F88" w:rsidRPr="002A7F88" w:rsidRDefault="002A7F88" w:rsidP="002A7F88">
            <w:pPr>
              <w:spacing w:line="240" w:lineRule="auto"/>
              <w:rPr>
                <w:sz w:val="26"/>
                <w:szCs w:val="26"/>
              </w:rPr>
            </w:pPr>
            <w:r w:rsidRPr="002A7F88">
              <w:rPr>
                <w:sz w:val="26"/>
                <w:szCs w:val="26"/>
              </w:rPr>
              <w:t>Код  ЄДРПОУ: 45588414</w:t>
            </w:r>
          </w:p>
          <w:p w14:paraId="4D4FD775" w14:textId="77777777" w:rsidR="002A7F88" w:rsidRPr="002A7F88" w:rsidRDefault="002A7F88" w:rsidP="002A7F88">
            <w:pPr>
              <w:spacing w:line="240" w:lineRule="auto"/>
              <w:rPr>
                <w:sz w:val="26"/>
                <w:szCs w:val="26"/>
                <w:lang w:val="ru-RU"/>
              </w:rPr>
            </w:pPr>
            <w:proofErr w:type="spellStart"/>
            <w:r w:rsidRPr="002A7F88">
              <w:rPr>
                <w:sz w:val="26"/>
                <w:szCs w:val="26"/>
              </w:rPr>
              <w:t>Тел</w:t>
            </w:r>
            <w:proofErr w:type="spellEnd"/>
            <w:r w:rsidRPr="002A7F88">
              <w:rPr>
                <w:sz w:val="26"/>
                <w:szCs w:val="26"/>
              </w:rPr>
              <w:t xml:space="preserve">. + 38 (099) 224-42-27 </w:t>
            </w:r>
          </w:p>
          <w:p w14:paraId="0B097541" w14:textId="77777777" w:rsidR="002A7F88" w:rsidRPr="002A7F88" w:rsidRDefault="002A7F88" w:rsidP="002A7F88">
            <w:pPr>
              <w:spacing w:line="240" w:lineRule="auto"/>
              <w:rPr>
                <w:sz w:val="26"/>
                <w:szCs w:val="26"/>
              </w:rPr>
            </w:pPr>
            <w:r w:rsidRPr="002A7F88">
              <w:rPr>
                <w:sz w:val="26"/>
                <w:szCs w:val="26"/>
              </w:rPr>
              <w:t>e-</w:t>
            </w:r>
            <w:proofErr w:type="spellStart"/>
            <w:r w:rsidRPr="002A7F88">
              <w:rPr>
                <w:sz w:val="26"/>
                <w:szCs w:val="26"/>
              </w:rPr>
              <w:t>mail</w:t>
            </w:r>
            <w:proofErr w:type="spellEnd"/>
            <w:r w:rsidRPr="002A7F88">
              <w:rPr>
                <w:sz w:val="26"/>
                <w:szCs w:val="26"/>
              </w:rPr>
              <w:t>: veles.cv@gmail.com</w:t>
            </w:r>
          </w:p>
          <w:p w14:paraId="04E3F89D" w14:textId="77777777" w:rsidR="002A7F88" w:rsidRPr="002A7F88" w:rsidRDefault="002A7F88" w:rsidP="002A7F88">
            <w:pPr>
              <w:spacing w:line="240" w:lineRule="auto"/>
              <w:rPr>
                <w:sz w:val="26"/>
                <w:szCs w:val="26"/>
              </w:rPr>
            </w:pPr>
            <w:r w:rsidRPr="002A7F88">
              <w:rPr>
                <w:sz w:val="26"/>
                <w:szCs w:val="26"/>
              </w:rPr>
              <w:t xml:space="preserve">веб-сайт: </w:t>
            </w:r>
            <w:hyperlink r:id="rId9" w:history="1">
              <w:r w:rsidRPr="002A7F88">
                <w:rPr>
                  <w:sz w:val="26"/>
                  <w:szCs w:val="26"/>
                </w:rPr>
                <w:t>https://veles.cv.ua/</w:t>
              </w:r>
            </w:hyperlink>
          </w:p>
          <w:p w14:paraId="38C542C7" w14:textId="77777777" w:rsidR="002A7F88" w:rsidRPr="002A7F88" w:rsidRDefault="002A7F88" w:rsidP="002A7F88">
            <w:pPr>
              <w:spacing w:line="240" w:lineRule="auto"/>
              <w:rPr>
                <w:sz w:val="26"/>
                <w:szCs w:val="26"/>
              </w:rPr>
            </w:pPr>
            <w:r w:rsidRPr="002A7F88">
              <w:rPr>
                <w:sz w:val="26"/>
                <w:szCs w:val="26"/>
              </w:rPr>
              <w:t>Є платником податку на прибуток на загальних підставах</w:t>
            </w:r>
          </w:p>
          <w:p w14:paraId="029F986D" w14:textId="77777777" w:rsidR="002A7F88" w:rsidRPr="002A7F88" w:rsidRDefault="002A7F88" w:rsidP="002A7F88">
            <w:pPr>
              <w:spacing w:line="240" w:lineRule="auto"/>
              <w:rPr>
                <w:sz w:val="26"/>
                <w:szCs w:val="26"/>
              </w:rPr>
            </w:pPr>
          </w:p>
          <w:p w14:paraId="3FA72FB1" w14:textId="77777777" w:rsidR="002A7F88" w:rsidRPr="002A7F88" w:rsidRDefault="002A7F88" w:rsidP="002A7F88">
            <w:pPr>
              <w:rPr>
                <w:b/>
                <w:bCs/>
                <w:sz w:val="26"/>
                <w:szCs w:val="26"/>
              </w:rPr>
            </w:pPr>
            <w:r w:rsidRPr="002A7F88">
              <w:rPr>
                <w:b/>
                <w:bCs/>
                <w:sz w:val="26"/>
                <w:szCs w:val="26"/>
              </w:rPr>
              <w:t xml:space="preserve">Директор ТОВ «ВЕЛЕС ІНТЕРНЕТ </w:t>
            </w:r>
          </w:p>
          <w:p w14:paraId="0BDD6595" w14:textId="77777777" w:rsidR="002A7F88" w:rsidRPr="002A7F88" w:rsidRDefault="002A7F88" w:rsidP="002A7F88">
            <w:pPr>
              <w:rPr>
                <w:b/>
                <w:bCs/>
                <w:sz w:val="26"/>
                <w:szCs w:val="26"/>
              </w:rPr>
            </w:pPr>
            <w:r w:rsidRPr="002A7F88">
              <w:rPr>
                <w:b/>
                <w:bCs/>
                <w:sz w:val="26"/>
                <w:szCs w:val="26"/>
              </w:rPr>
              <w:t>СЕРВІС ПРОВАЙДЕР»</w:t>
            </w:r>
          </w:p>
          <w:p w14:paraId="478ECC29" w14:textId="77777777" w:rsidR="002A7F88" w:rsidRPr="002A7F88" w:rsidRDefault="002A7F88" w:rsidP="002A7F88">
            <w:pPr>
              <w:rPr>
                <w:b/>
                <w:bCs/>
                <w:sz w:val="26"/>
                <w:szCs w:val="26"/>
              </w:rPr>
            </w:pPr>
            <w:r w:rsidRPr="002A7F88">
              <w:rPr>
                <w:b/>
                <w:bCs/>
                <w:sz w:val="26"/>
                <w:szCs w:val="26"/>
              </w:rPr>
              <w:t>_____________ Олександр ВЕЛИКИЙ</w:t>
            </w:r>
          </w:p>
          <w:p w14:paraId="67BC064B" w14:textId="4C3B223A" w:rsidR="00FB5467" w:rsidRPr="002A7F88" w:rsidRDefault="002A7F88" w:rsidP="002A7F88">
            <w:pPr>
              <w:rPr>
                <w:b/>
                <w:bCs/>
                <w:sz w:val="26"/>
                <w:szCs w:val="26"/>
              </w:rPr>
            </w:pPr>
            <w:r w:rsidRPr="002A7F88">
              <w:rPr>
                <w:bCs/>
                <w:sz w:val="26"/>
                <w:szCs w:val="26"/>
              </w:rPr>
              <w:t>М.П.</w:t>
            </w:r>
          </w:p>
        </w:tc>
        <w:tc>
          <w:tcPr>
            <w:tcW w:w="5065" w:type="dxa"/>
          </w:tcPr>
          <w:p w14:paraId="5A97A8B3" w14:textId="77777777" w:rsidR="00612842" w:rsidRPr="001E6631" w:rsidRDefault="00612842" w:rsidP="00612842">
            <w:pPr>
              <w:spacing w:line="240" w:lineRule="auto"/>
              <w:jc w:val="center"/>
              <w:rPr>
                <w:b/>
                <w:bCs/>
                <w:color w:val="000000"/>
                <w:sz w:val="26"/>
                <w:szCs w:val="26"/>
              </w:rPr>
            </w:pPr>
            <w:r w:rsidRPr="001E6631">
              <w:rPr>
                <w:b/>
                <w:bCs/>
                <w:color w:val="000000"/>
                <w:sz w:val="26"/>
                <w:szCs w:val="26"/>
              </w:rPr>
              <w:t xml:space="preserve">Абонент: </w:t>
            </w:r>
          </w:p>
          <w:p w14:paraId="5064EA57" w14:textId="139CE30A" w:rsidR="00612842" w:rsidRPr="001E6631" w:rsidRDefault="002A7F88" w:rsidP="00A7196A">
            <w:pPr>
              <w:jc w:val="center"/>
              <w:rPr>
                <w:sz w:val="26"/>
                <w:szCs w:val="26"/>
              </w:rPr>
            </w:pPr>
            <w:r>
              <w:rPr>
                <w:b/>
                <w:bCs/>
                <w:sz w:val="26"/>
                <w:szCs w:val="26"/>
              </w:rPr>
              <w:t>__________</w:t>
            </w:r>
            <w:r w:rsidR="00A7196A" w:rsidRPr="001E6631">
              <w:rPr>
                <w:b/>
                <w:bCs/>
                <w:sz w:val="26"/>
                <w:szCs w:val="26"/>
              </w:rPr>
              <w:t>___________________________</w:t>
            </w:r>
          </w:p>
          <w:p w14:paraId="04BEB38E" w14:textId="77777777" w:rsidR="002A7F88" w:rsidRDefault="002A7F88" w:rsidP="00612842">
            <w:pPr>
              <w:rPr>
                <w:sz w:val="26"/>
                <w:szCs w:val="26"/>
              </w:rPr>
            </w:pPr>
          </w:p>
          <w:p w14:paraId="4A7EEA9D" w14:textId="77777777" w:rsidR="00612842" w:rsidRPr="001E6631" w:rsidRDefault="00612842" w:rsidP="00612842">
            <w:pPr>
              <w:rPr>
                <w:sz w:val="26"/>
                <w:szCs w:val="26"/>
              </w:rPr>
            </w:pPr>
            <w:r w:rsidRPr="001E6631">
              <w:rPr>
                <w:sz w:val="26"/>
                <w:szCs w:val="26"/>
              </w:rPr>
              <w:t>Юридична адреса:</w:t>
            </w:r>
          </w:p>
          <w:p w14:paraId="467064D2" w14:textId="5E5F1F35" w:rsidR="00612842" w:rsidRPr="001E6631" w:rsidRDefault="00612842" w:rsidP="00612842">
            <w:pPr>
              <w:rPr>
                <w:sz w:val="26"/>
                <w:szCs w:val="26"/>
              </w:rPr>
            </w:pPr>
            <w:r w:rsidRPr="001E6631">
              <w:rPr>
                <w:sz w:val="26"/>
                <w:szCs w:val="26"/>
              </w:rPr>
              <w:t xml:space="preserve">код ЄДРПОУ </w:t>
            </w:r>
          </w:p>
          <w:p w14:paraId="60D8A23B" w14:textId="77777777" w:rsidR="00612842" w:rsidRPr="001E6631" w:rsidRDefault="00612842" w:rsidP="00612842">
            <w:pPr>
              <w:rPr>
                <w:sz w:val="26"/>
                <w:szCs w:val="26"/>
              </w:rPr>
            </w:pPr>
            <w:r w:rsidRPr="001E6631">
              <w:rPr>
                <w:sz w:val="26"/>
                <w:szCs w:val="26"/>
              </w:rPr>
              <w:t>Банківські реквізити:</w:t>
            </w:r>
          </w:p>
          <w:p w14:paraId="71D49862" w14:textId="5447F3C0" w:rsidR="00612842" w:rsidRPr="001E6631" w:rsidRDefault="00612842" w:rsidP="00612842">
            <w:pPr>
              <w:rPr>
                <w:sz w:val="26"/>
                <w:szCs w:val="26"/>
              </w:rPr>
            </w:pPr>
            <w:r w:rsidRPr="001E6631">
              <w:rPr>
                <w:sz w:val="26"/>
                <w:szCs w:val="26"/>
              </w:rPr>
              <w:t>р/р UA</w:t>
            </w:r>
            <w:r w:rsidR="00A7196A" w:rsidRPr="001E6631">
              <w:rPr>
                <w:sz w:val="26"/>
                <w:szCs w:val="26"/>
              </w:rPr>
              <w:t>___________________________</w:t>
            </w:r>
          </w:p>
          <w:p w14:paraId="03E6D779" w14:textId="75353E10" w:rsidR="00612842" w:rsidRPr="001E6631" w:rsidRDefault="00612842" w:rsidP="00612842">
            <w:pPr>
              <w:rPr>
                <w:sz w:val="26"/>
                <w:szCs w:val="26"/>
              </w:rPr>
            </w:pPr>
            <w:r w:rsidRPr="001E6631">
              <w:rPr>
                <w:sz w:val="26"/>
                <w:szCs w:val="26"/>
              </w:rPr>
              <w:t xml:space="preserve">в </w:t>
            </w:r>
            <w:r w:rsidR="00A7196A" w:rsidRPr="001E6631">
              <w:rPr>
                <w:sz w:val="26"/>
                <w:szCs w:val="26"/>
              </w:rPr>
              <w:t>_______________________________</w:t>
            </w:r>
          </w:p>
          <w:p w14:paraId="70025752" w14:textId="26AC2C74" w:rsidR="00612842" w:rsidRPr="001E6631" w:rsidRDefault="00612842" w:rsidP="00612842">
            <w:pPr>
              <w:rPr>
                <w:sz w:val="26"/>
                <w:szCs w:val="26"/>
              </w:rPr>
            </w:pPr>
            <w:proofErr w:type="spellStart"/>
            <w:r w:rsidRPr="001E6631">
              <w:rPr>
                <w:sz w:val="26"/>
                <w:szCs w:val="26"/>
              </w:rPr>
              <w:t>тел</w:t>
            </w:r>
            <w:proofErr w:type="spellEnd"/>
            <w:r w:rsidRPr="001E6631">
              <w:rPr>
                <w:sz w:val="26"/>
                <w:szCs w:val="26"/>
              </w:rPr>
              <w:t xml:space="preserve">. </w:t>
            </w:r>
            <w:r w:rsidR="00A7196A" w:rsidRPr="001E6631">
              <w:rPr>
                <w:sz w:val="26"/>
                <w:szCs w:val="26"/>
              </w:rPr>
              <w:t>____________________________</w:t>
            </w:r>
          </w:p>
          <w:p w14:paraId="24DCD050" w14:textId="306BE9F1" w:rsidR="00612842" w:rsidRPr="001E6631" w:rsidRDefault="00612842" w:rsidP="00612842">
            <w:pPr>
              <w:rPr>
                <w:sz w:val="26"/>
                <w:szCs w:val="26"/>
              </w:rPr>
            </w:pPr>
            <w:r w:rsidRPr="001E6631">
              <w:rPr>
                <w:sz w:val="26"/>
                <w:szCs w:val="26"/>
              </w:rPr>
              <w:t>E-</w:t>
            </w:r>
            <w:proofErr w:type="spellStart"/>
            <w:r w:rsidRPr="001E6631">
              <w:rPr>
                <w:sz w:val="26"/>
                <w:szCs w:val="26"/>
              </w:rPr>
              <w:t>mail</w:t>
            </w:r>
            <w:proofErr w:type="spellEnd"/>
            <w:r w:rsidRPr="001E6631">
              <w:rPr>
                <w:sz w:val="26"/>
                <w:szCs w:val="26"/>
              </w:rPr>
              <w:t xml:space="preserve">: </w:t>
            </w:r>
            <w:r w:rsidR="00A7196A" w:rsidRPr="001E6631">
              <w:rPr>
                <w:sz w:val="26"/>
                <w:szCs w:val="26"/>
              </w:rPr>
              <w:t>_________________________</w:t>
            </w:r>
          </w:p>
          <w:p w14:paraId="47EE945A" w14:textId="1156D74B" w:rsidR="00612842" w:rsidRPr="001E6631" w:rsidRDefault="00775391" w:rsidP="00612842">
            <w:pPr>
              <w:rPr>
                <w:sz w:val="26"/>
                <w:szCs w:val="26"/>
              </w:rPr>
            </w:pPr>
            <w:r w:rsidRPr="001E6631">
              <w:rPr>
                <w:sz w:val="26"/>
                <w:szCs w:val="26"/>
              </w:rPr>
              <w:t>Податковий статус:___________________</w:t>
            </w:r>
          </w:p>
          <w:p w14:paraId="49A436A0" w14:textId="563B825B" w:rsidR="001C35DA" w:rsidRPr="001E6631" w:rsidRDefault="00775391" w:rsidP="00612842">
            <w:pPr>
              <w:rPr>
                <w:sz w:val="26"/>
                <w:szCs w:val="26"/>
              </w:rPr>
            </w:pPr>
            <w:r w:rsidRPr="001E6631">
              <w:rPr>
                <w:sz w:val="26"/>
                <w:szCs w:val="26"/>
              </w:rPr>
              <w:t>___________________________________ .</w:t>
            </w:r>
          </w:p>
          <w:p w14:paraId="281EF28D" w14:textId="77777777" w:rsidR="00DC0CC7" w:rsidRPr="001E6631" w:rsidRDefault="00DC0CC7" w:rsidP="00612842">
            <w:pPr>
              <w:rPr>
                <w:sz w:val="26"/>
                <w:szCs w:val="26"/>
              </w:rPr>
            </w:pPr>
          </w:p>
          <w:p w14:paraId="681B456F" w14:textId="77777777" w:rsidR="00DC0CC7" w:rsidRPr="001E6631" w:rsidRDefault="00DC0CC7" w:rsidP="00612842">
            <w:pPr>
              <w:rPr>
                <w:sz w:val="26"/>
                <w:szCs w:val="26"/>
              </w:rPr>
            </w:pPr>
          </w:p>
          <w:p w14:paraId="3570DD54" w14:textId="1E33473E" w:rsidR="00612842" w:rsidRPr="001E6631" w:rsidRDefault="001E6631" w:rsidP="00612842">
            <w:pPr>
              <w:rPr>
                <w:b/>
                <w:bCs/>
                <w:sz w:val="26"/>
                <w:szCs w:val="26"/>
              </w:rPr>
            </w:pPr>
            <w:r>
              <w:rPr>
                <w:b/>
                <w:bCs/>
                <w:sz w:val="26"/>
                <w:szCs w:val="26"/>
              </w:rPr>
              <w:t xml:space="preserve">Директор </w:t>
            </w:r>
          </w:p>
          <w:p w14:paraId="10AAE716" w14:textId="77777777" w:rsidR="002A7F88" w:rsidRDefault="002A7F88" w:rsidP="00612842">
            <w:pPr>
              <w:rPr>
                <w:b/>
                <w:bCs/>
                <w:sz w:val="26"/>
                <w:szCs w:val="26"/>
              </w:rPr>
            </w:pPr>
          </w:p>
          <w:p w14:paraId="5A71C7A0" w14:textId="22FAF58D" w:rsidR="00FB5467" w:rsidRPr="001E6631" w:rsidRDefault="001E6631" w:rsidP="00612842">
            <w:pPr>
              <w:rPr>
                <w:b/>
                <w:bCs/>
                <w:sz w:val="26"/>
                <w:szCs w:val="26"/>
              </w:rPr>
            </w:pPr>
            <w:r>
              <w:rPr>
                <w:b/>
                <w:bCs/>
                <w:sz w:val="26"/>
                <w:szCs w:val="26"/>
              </w:rPr>
              <w:t>____________    ______________________</w:t>
            </w:r>
          </w:p>
          <w:p w14:paraId="5A04307F" w14:textId="6DC55D23" w:rsidR="00FB5467" w:rsidRPr="001E6631" w:rsidRDefault="00FB5467" w:rsidP="00612842">
            <w:pPr>
              <w:rPr>
                <w:b/>
                <w:bCs/>
                <w:sz w:val="26"/>
                <w:szCs w:val="26"/>
              </w:rPr>
            </w:pPr>
            <w:r w:rsidRPr="001E6631">
              <w:rPr>
                <w:b/>
                <w:bCs/>
                <w:sz w:val="26"/>
                <w:szCs w:val="26"/>
              </w:rPr>
              <w:t>М.П.</w:t>
            </w:r>
          </w:p>
          <w:p w14:paraId="639F4022" w14:textId="1BB978DE" w:rsidR="00612842" w:rsidRPr="001E6631" w:rsidRDefault="00612842" w:rsidP="00612842">
            <w:pPr>
              <w:spacing w:line="240" w:lineRule="auto"/>
              <w:ind w:right="12"/>
              <w:jc w:val="both"/>
              <w:rPr>
                <w:rFonts w:eastAsia="Cambria"/>
                <w:color w:val="000000"/>
                <w:sz w:val="26"/>
                <w:szCs w:val="26"/>
              </w:rPr>
            </w:pPr>
          </w:p>
        </w:tc>
      </w:tr>
    </w:tbl>
    <w:p w14:paraId="1E930549" w14:textId="61FB8111" w:rsidR="00612842" w:rsidRPr="009C5911" w:rsidRDefault="00612842" w:rsidP="00AB7545">
      <w:pPr>
        <w:keepNext/>
        <w:keepLines/>
        <w:pageBreakBefore/>
        <w:jc w:val="right"/>
        <w:rPr>
          <w:b/>
          <w:szCs w:val="24"/>
        </w:rPr>
      </w:pPr>
      <w:r w:rsidRPr="009C5911">
        <w:rPr>
          <w:b/>
          <w:szCs w:val="24"/>
        </w:rPr>
        <w:lastRenderedPageBreak/>
        <w:t>Додаток 1</w:t>
      </w:r>
    </w:p>
    <w:p w14:paraId="093E8496" w14:textId="0CDA596F" w:rsidR="00612842" w:rsidRPr="000E74EE" w:rsidRDefault="00612842" w:rsidP="00612842">
      <w:pPr>
        <w:keepNext/>
        <w:keepLines/>
        <w:jc w:val="right"/>
        <w:rPr>
          <w:color w:val="000000" w:themeColor="text1"/>
          <w:szCs w:val="24"/>
          <w:lang w:val="ru-RU"/>
        </w:rPr>
      </w:pPr>
      <w:r w:rsidRPr="00F14378">
        <w:rPr>
          <w:szCs w:val="24"/>
        </w:rPr>
        <w:t>до Договору №</w:t>
      </w:r>
      <w:bookmarkStart w:id="8" w:name="OLE_LINK4"/>
      <w:bookmarkEnd w:id="8"/>
      <w:r w:rsidRPr="00F14378">
        <w:rPr>
          <w:szCs w:val="24"/>
          <w:lang w:val="ru-RU"/>
        </w:rPr>
        <w:t xml:space="preserve"> </w:t>
      </w:r>
      <w:r w:rsidR="000E74EE" w:rsidRPr="000E74EE">
        <w:rPr>
          <w:color w:val="000000" w:themeColor="text1"/>
          <w:szCs w:val="24"/>
          <w:lang w:val="ru-RU"/>
        </w:rPr>
        <w:t>____________</w:t>
      </w:r>
    </w:p>
    <w:p w14:paraId="3E711169" w14:textId="77777777" w:rsidR="00612842" w:rsidRPr="000E74EE" w:rsidRDefault="00612842" w:rsidP="00612842">
      <w:pPr>
        <w:keepNext/>
        <w:keepLines/>
        <w:jc w:val="right"/>
        <w:rPr>
          <w:color w:val="000000" w:themeColor="text1"/>
          <w:szCs w:val="24"/>
        </w:rPr>
      </w:pPr>
      <w:r w:rsidRPr="000E74EE">
        <w:rPr>
          <w:color w:val="000000" w:themeColor="text1"/>
          <w:szCs w:val="24"/>
          <w:lang w:val="ru-RU"/>
        </w:rPr>
        <w:t xml:space="preserve"> </w:t>
      </w:r>
      <w:r w:rsidRPr="000E74EE">
        <w:rPr>
          <w:color w:val="000000" w:themeColor="text1"/>
          <w:szCs w:val="24"/>
        </w:rPr>
        <w:t xml:space="preserve">про надання електронних комунікаційних послуг </w:t>
      </w:r>
    </w:p>
    <w:p w14:paraId="4077FD21" w14:textId="77777777" w:rsidR="001857E8" w:rsidRPr="009C5911" w:rsidRDefault="00612842" w:rsidP="001857E8">
      <w:pPr>
        <w:keepNext/>
        <w:keepLines/>
        <w:jc w:val="right"/>
        <w:rPr>
          <w:rFonts w:ascii="Arial" w:hAnsi="Arial" w:cs="Arial"/>
          <w:b/>
          <w:szCs w:val="24"/>
        </w:rPr>
      </w:pPr>
      <w:r w:rsidRPr="00F14378">
        <w:rPr>
          <w:szCs w:val="24"/>
        </w:rPr>
        <w:t>від</w:t>
      </w:r>
      <w:r w:rsidRPr="00F14378">
        <w:rPr>
          <w:szCs w:val="24"/>
          <w:lang w:val="ru-RU"/>
        </w:rPr>
        <w:t xml:space="preserve"> </w:t>
      </w:r>
      <w:r w:rsidR="001857E8" w:rsidRPr="009C5911">
        <w:rPr>
          <w:color w:val="000000"/>
          <w:szCs w:val="24"/>
        </w:rPr>
        <w:t xml:space="preserve">" </w:t>
      </w:r>
      <w:r w:rsidR="001857E8" w:rsidRPr="009C5911">
        <w:rPr>
          <w:color w:val="000000"/>
          <w:szCs w:val="24"/>
          <w:lang w:val="ru-RU"/>
        </w:rPr>
        <w:t>_____</w:t>
      </w:r>
      <w:r w:rsidR="001857E8" w:rsidRPr="009C5911">
        <w:rPr>
          <w:color w:val="000000"/>
          <w:szCs w:val="24"/>
        </w:rPr>
        <w:t xml:space="preserve"> " </w:t>
      </w:r>
      <w:r w:rsidR="001857E8" w:rsidRPr="009C5911">
        <w:rPr>
          <w:color w:val="000000"/>
          <w:szCs w:val="24"/>
          <w:lang w:val="ru-RU"/>
        </w:rPr>
        <w:t>_______________</w:t>
      </w:r>
      <w:r w:rsidR="001857E8" w:rsidRPr="009C5911">
        <w:rPr>
          <w:color w:val="000000"/>
          <w:szCs w:val="24"/>
        </w:rPr>
        <w:t xml:space="preserve">   202</w:t>
      </w:r>
      <w:r w:rsidR="001857E8">
        <w:rPr>
          <w:color w:val="000000"/>
          <w:szCs w:val="24"/>
        </w:rPr>
        <w:t>__</w:t>
      </w:r>
      <w:r w:rsidR="001857E8" w:rsidRPr="009C5911">
        <w:rPr>
          <w:color w:val="000000"/>
          <w:szCs w:val="24"/>
        </w:rPr>
        <w:t>р.</w:t>
      </w:r>
    </w:p>
    <w:p w14:paraId="5FFAE6C1" w14:textId="214F29CF" w:rsidR="00612842" w:rsidRPr="009C5911" w:rsidRDefault="00612842" w:rsidP="001857E8">
      <w:pPr>
        <w:keepNext/>
        <w:keepLines/>
        <w:jc w:val="right"/>
        <w:rPr>
          <w:szCs w:val="24"/>
          <w:lang w:val="ru-RU"/>
        </w:rPr>
      </w:pPr>
    </w:p>
    <w:p w14:paraId="377368A2" w14:textId="26A74FBA" w:rsidR="00612842" w:rsidRPr="009C5911" w:rsidRDefault="00612842" w:rsidP="00612842">
      <w:pPr>
        <w:keepNext/>
        <w:keepLines/>
        <w:rPr>
          <w:rFonts w:ascii="Arial" w:hAnsi="Arial" w:cs="Arial"/>
          <w:b/>
          <w:szCs w:val="24"/>
        </w:rPr>
      </w:pPr>
      <w:r w:rsidRPr="009C5911">
        <w:rPr>
          <w:szCs w:val="24"/>
        </w:rPr>
        <w:t>м.</w:t>
      </w:r>
      <w:r w:rsidR="009650C3">
        <w:rPr>
          <w:szCs w:val="24"/>
        </w:rPr>
        <w:t>_________________</w:t>
      </w:r>
      <w:r w:rsidRPr="009C5911">
        <w:rPr>
          <w:szCs w:val="24"/>
        </w:rPr>
        <w:t xml:space="preserve">                                                    </w:t>
      </w:r>
      <w:r w:rsidRPr="009C5911">
        <w:rPr>
          <w:szCs w:val="24"/>
          <w:lang w:val="ru-RU"/>
        </w:rPr>
        <w:t xml:space="preserve"> </w:t>
      </w:r>
      <w:r w:rsidRPr="009C5911">
        <w:rPr>
          <w:szCs w:val="24"/>
        </w:rPr>
        <w:t xml:space="preserve">           </w:t>
      </w:r>
      <w:r w:rsidRPr="009C5911">
        <w:rPr>
          <w:color w:val="000000"/>
          <w:szCs w:val="24"/>
        </w:rPr>
        <w:t xml:space="preserve">" </w:t>
      </w:r>
      <w:r w:rsidRPr="009C5911">
        <w:rPr>
          <w:color w:val="000000"/>
          <w:szCs w:val="24"/>
          <w:lang w:val="ru-RU"/>
        </w:rPr>
        <w:t>_____</w:t>
      </w:r>
      <w:r w:rsidRPr="009C5911">
        <w:rPr>
          <w:color w:val="000000"/>
          <w:szCs w:val="24"/>
        </w:rPr>
        <w:t xml:space="preserve"> " </w:t>
      </w:r>
      <w:r w:rsidRPr="009C5911">
        <w:rPr>
          <w:color w:val="000000"/>
          <w:szCs w:val="24"/>
          <w:lang w:val="ru-RU"/>
        </w:rPr>
        <w:t>_______________</w:t>
      </w:r>
      <w:r w:rsidRPr="009C5911">
        <w:rPr>
          <w:color w:val="000000"/>
          <w:szCs w:val="24"/>
        </w:rPr>
        <w:t xml:space="preserve">   202</w:t>
      </w:r>
      <w:r w:rsidR="00347547">
        <w:rPr>
          <w:color w:val="000000"/>
          <w:szCs w:val="24"/>
        </w:rPr>
        <w:t>__</w:t>
      </w:r>
      <w:r w:rsidRPr="009C5911">
        <w:rPr>
          <w:color w:val="000000"/>
          <w:szCs w:val="24"/>
        </w:rPr>
        <w:t>р.</w:t>
      </w:r>
    </w:p>
    <w:p w14:paraId="6181E59E" w14:textId="77777777" w:rsidR="00612842" w:rsidRPr="009C5911" w:rsidRDefault="00612842" w:rsidP="00347547">
      <w:pPr>
        <w:keepNext/>
        <w:keepLines/>
        <w:tabs>
          <w:tab w:val="left" w:pos="300"/>
          <w:tab w:val="left" w:pos="1020"/>
          <w:tab w:val="left" w:pos="1740"/>
          <w:tab w:val="left" w:pos="2460"/>
          <w:tab w:val="left" w:pos="3180"/>
          <w:tab w:val="left" w:pos="3900"/>
          <w:tab w:val="left" w:pos="4620"/>
          <w:tab w:val="left" w:pos="5340"/>
          <w:tab w:val="left" w:pos="6060"/>
          <w:tab w:val="left" w:pos="6780"/>
          <w:tab w:val="left" w:pos="7500"/>
          <w:tab w:val="left" w:pos="8220"/>
          <w:tab w:val="left" w:pos="8940"/>
          <w:tab w:val="left" w:pos="9660"/>
          <w:tab w:val="left" w:pos="10380"/>
          <w:tab w:val="left" w:pos="11100"/>
        </w:tabs>
        <w:spacing w:before="40" w:after="20" w:line="152" w:lineRule="atLeast"/>
        <w:rPr>
          <w:rFonts w:ascii="Arial" w:hAnsi="Arial" w:cs="Arial"/>
          <w:b/>
          <w:szCs w:val="24"/>
        </w:rPr>
      </w:pPr>
    </w:p>
    <w:p w14:paraId="4F52C546" w14:textId="77777777" w:rsidR="00612842" w:rsidRPr="00EB0DD2" w:rsidRDefault="00612842" w:rsidP="00347547">
      <w:pPr>
        <w:ind w:firstLine="225"/>
        <w:jc w:val="center"/>
        <w:rPr>
          <w:b/>
          <w:bCs/>
          <w:color w:val="000000"/>
          <w:sz w:val="22"/>
          <w:szCs w:val="22"/>
        </w:rPr>
      </w:pPr>
      <w:r w:rsidRPr="00EB0DD2">
        <w:rPr>
          <w:b/>
          <w:bCs/>
          <w:color w:val="000000"/>
          <w:sz w:val="22"/>
          <w:szCs w:val="22"/>
        </w:rPr>
        <w:t>Вартість Послуг</w:t>
      </w:r>
    </w:p>
    <w:tbl>
      <w:tblPr>
        <w:tblW w:w="9935" w:type="dxa"/>
        <w:tblInd w:w="-46" w:type="dxa"/>
        <w:tblLayout w:type="fixed"/>
        <w:tblLook w:val="0000" w:firstRow="0" w:lastRow="0" w:firstColumn="0" w:lastColumn="0" w:noHBand="0" w:noVBand="0"/>
      </w:tblPr>
      <w:tblGrid>
        <w:gridCol w:w="3306"/>
        <w:gridCol w:w="3092"/>
        <w:gridCol w:w="3537"/>
      </w:tblGrid>
      <w:tr w:rsidR="00612842" w:rsidRPr="00EB0DD2" w14:paraId="0A6FA5B5" w14:textId="77777777" w:rsidTr="003E74C9">
        <w:trPr>
          <w:trHeight w:val="351"/>
        </w:trPr>
        <w:tc>
          <w:tcPr>
            <w:tcW w:w="3306" w:type="dxa"/>
            <w:tcBorders>
              <w:top w:val="single" w:sz="1" w:space="0" w:color="000000"/>
              <w:left w:val="single" w:sz="1" w:space="0" w:color="000000"/>
              <w:bottom w:val="single" w:sz="1" w:space="0" w:color="000000"/>
            </w:tcBorders>
          </w:tcPr>
          <w:p w14:paraId="3566F755" w14:textId="77777777" w:rsidR="00612842" w:rsidRPr="00EB0DD2" w:rsidRDefault="00612842" w:rsidP="00347547">
            <w:pPr>
              <w:ind w:firstLine="225"/>
              <w:jc w:val="center"/>
              <w:rPr>
                <w:color w:val="000000"/>
                <w:sz w:val="22"/>
                <w:szCs w:val="22"/>
              </w:rPr>
            </w:pPr>
            <w:bookmarkStart w:id="9" w:name="_Hlk197340125"/>
            <w:r w:rsidRPr="00EB0DD2">
              <w:rPr>
                <w:color w:val="000000"/>
                <w:sz w:val="22"/>
                <w:szCs w:val="22"/>
              </w:rPr>
              <w:t>Послуга</w:t>
            </w:r>
          </w:p>
        </w:tc>
        <w:tc>
          <w:tcPr>
            <w:tcW w:w="3092" w:type="dxa"/>
            <w:tcBorders>
              <w:top w:val="single" w:sz="1" w:space="0" w:color="000000"/>
              <w:left w:val="single" w:sz="1" w:space="0" w:color="000000"/>
              <w:bottom w:val="single" w:sz="1" w:space="0" w:color="000000"/>
            </w:tcBorders>
          </w:tcPr>
          <w:p w14:paraId="4A2B36BE" w14:textId="77777777" w:rsidR="00612842" w:rsidRPr="00EB0DD2" w:rsidRDefault="00612842" w:rsidP="00347547">
            <w:pPr>
              <w:ind w:firstLine="225"/>
              <w:jc w:val="center"/>
              <w:rPr>
                <w:color w:val="000000"/>
                <w:sz w:val="22"/>
                <w:szCs w:val="22"/>
              </w:rPr>
            </w:pPr>
            <w:r w:rsidRPr="00EB0DD2">
              <w:rPr>
                <w:color w:val="000000"/>
                <w:sz w:val="22"/>
                <w:szCs w:val="22"/>
              </w:rPr>
              <w:t>Вид платежу</w:t>
            </w:r>
          </w:p>
        </w:tc>
        <w:tc>
          <w:tcPr>
            <w:tcW w:w="3537" w:type="dxa"/>
            <w:tcBorders>
              <w:top w:val="single" w:sz="1" w:space="0" w:color="000000"/>
              <w:left w:val="single" w:sz="1" w:space="0" w:color="000000"/>
              <w:bottom w:val="single" w:sz="1" w:space="0" w:color="000000"/>
              <w:right w:val="single" w:sz="1" w:space="0" w:color="000000"/>
            </w:tcBorders>
            <w:shd w:val="clear" w:color="auto" w:fill="FFFFFF"/>
          </w:tcPr>
          <w:p w14:paraId="76E00012" w14:textId="3A54DCB2" w:rsidR="00612842" w:rsidRPr="00EB0DD2" w:rsidRDefault="00612842" w:rsidP="00347547">
            <w:pPr>
              <w:ind w:firstLine="225"/>
              <w:jc w:val="center"/>
              <w:rPr>
                <w:sz w:val="22"/>
                <w:szCs w:val="22"/>
              </w:rPr>
            </w:pPr>
            <w:r w:rsidRPr="00EB0DD2">
              <w:rPr>
                <w:color w:val="000000"/>
                <w:sz w:val="22"/>
                <w:szCs w:val="22"/>
              </w:rPr>
              <w:t xml:space="preserve">Вартість, грн. </w:t>
            </w:r>
            <w:r w:rsidR="00775391">
              <w:rPr>
                <w:color w:val="000000"/>
                <w:sz w:val="22"/>
                <w:szCs w:val="22"/>
              </w:rPr>
              <w:t>(без ПДВ)</w:t>
            </w:r>
          </w:p>
        </w:tc>
      </w:tr>
      <w:tr w:rsidR="00612842" w:rsidRPr="00EB0DD2" w14:paraId="1F299BD1" w14:textId="77777777" w:rsidTr="003E74C9">
        <w:trPr>
          <w:trHeight w:val="351"/>
        </w:trPr>
        <w:tc>
          <w:tcPr>
            <w:tcW w:w="3306" w:type="dxa"/>
            <w:tcBorders>
              <w:top w:val="single" w:sz="1" w:space="0" w:color="000000"/>
              <w:left w:val="single" w:sz="1" w:space="0" w:color="000000"/>
              <w:bottom w:val="single" w:sz="1" w:space="0" w:color="000000"/>
            </w:tcBorders>
          </w:tcPr>
          <w:p w14:paraId="7834CB45" w14:textId="000FAACE" w:rsidR="00612842" w:rsidRPr="00EB0DD2" w:rsidRDefault="00612842" w:rsidP="00347547">
            <w:pPr>
              <w:jc w:val="both"/>
              <w:rPr>
                <w:color w:val="000000" w:themeColor="text1"/>
                <w:sz w:val="22"/>
                <w:szCs w:val="22"/>
              </w:rPr>
            </w:pPr>
            <w:r w:rsidRPr="00EB0DD2">
              <w:rPr>
                <w:color w:val="000000" w:themeColor="text1"/>
                <w:sz w:val="22"/>
                <w:szCs w:val="22"/>
              </w:rPr>
              <w:t xml:space="preserve">Послуга доступу до мережі Інтернет </w:t>
            </w:r>
          </w:p>
        </w:tc>
        <w:tc>
          <w:tcPr>
            <w:tcW w:w="3092" w:type="dxa"/>
            <w:tcBorders>
              <w:top w:val="single" w:sz="1" w:space="0" w:color="000000"/>
              <w:left w:val="single" w:sz="1" w:space="0" w:color="000000"/>
              <w:bottom w:val="single" w:sz="1" w:space="0" w:color="000000"/>
            </w:tcBorders>
          </w:tcPr>
          <w:p w14:paraId="1C6710F4" w14:textId="77777777" w:rsidR="00612842" w:rsidRPr="00EB0DD2" w:rsidRDefault="00612842" w:rsidP="00347547">
            <w:pPr>
              <w:jc w:val="both"/>
              <w:rPr>
                <w:color w:val="000000" w:themeColor="text1"/>
                <w:sz w:val="22"/>
                <w:szCs w:val="22"/>
              </w:rPr>
            </w:pPr>
            <w:r w:rsidRPr="00EB0DD2">
              <w:rPr>
                <w:color w:val="000000" w:themeColor="text1"/>
                <w:sz w:val="22"/>
                <w:szCs w:val="22"/>
              </w:rPr>
              <w:t>Щомісячний фіксований платіж</w:t>
            </w:r>
          </w:p>
        </w:tc>
        <w:tc>
          <w:tcPr>
            <w:tcW w:w="3537" w:type="dxa"/>
            <w:tcBorders>
              <w:top w:val="single" w:sz="1" w:space="0" w:color="000000"/>
              <w:left w:val="single" w:sz="1" w:space="0" w:color="000000"/>
              <w:bottom w:val="single" w:sz="1" w:space="0" w:color="000000"/>
              <w:right w:val="single" w:sz="1" w:space="0" w:color="000000"/>
            </w:tcBorders>
          </w:tcPr>
          <w:p w14:paraId="39020FEC" w14:textId="77777777" w:rsidR="00612842" w:rsidRPr="00EB0DD2" w:rsidRDefault="00612842" w:rsidP="00347547">
            <w:pPr>
              <w:snapToGrid w:val="0"/>
              <w:ind w:firstLine="225"/>
              <w:jc w:val="center"/>
              <w:rPr>
                <w:sz w:val="22"/>
                <w:szCs w:val="22"/>
                <w:highlight w:val="yellow"/>
              </w:rPr>
            </w:pPr>
          </w:p>
        </w:tc>
      </w:tr>
      <w:tr w:rsidR="00612842" w:rsidRPr="00EB0DD2" w14:paraId="1F13FA05" w14:textId="77777777" w:rsidTr="003E74C9">
        <w:trPr>
          <w:trHeight w:val="351"/>
        </w:trPr>
        <w:tc>
          <w:tcPr>
            <w:tcW w:w="3306" w:type="dxa"/>
            <w:tcBorders>
              <w:top w:val="single" w:sz="1" w:space="0" w:color="000000"/>
              <w:left w:val="single" w:sz="1" w:space="0" w:color="000000"/>
              <w:bottom w:val="single" w:sz="1" w:space="0" w:color="000000"/>
            </w:tcBorders>
          </w:tcPr>
          <w:p w14:paraId="1A4B548E" w14:textId="77777777" w:rsidR="00612842" w:rsidRPr="00EB0DD2" w:rsidRDefault="00612842" w:rsidP="00347547">
            <w:pPr>
              <w:jc w:val="both"/>
              <w:rPr>
                <w:color w:val="000000" w:themeColor="text1"/>
                <w:sz w:val="22"/>
                <w:szCs w:val="22"/>
              </w:rPr>
            </w:pPr>
            <w:r w:rsidRPr="00EB0DD2">
              <w:rPr>
                <w:color w:val="000000" w:themeColor="text1"/>
                <w:sz w:val="22"/>
                <w:szCs w:val="22"/>
              </w:rPr>
              <w:t>Виділена ІР адреса</w:t>
            </w:r>
          </w:p>
        </w:tc>
        <w:tc>
          <w:tcPr>
            <w:tcW w:w="3092" w:type="dxa"/>
            <w:tcBorders>
              <w:top w:val="single" w:sz="1" w:space="0" w:color="000000"/>
              <w:left w:val="single" w:sz="1" w:space="0" w:color="000000"/>
              <w:bottom w:val="single" w:sz="1" w:space="0" w:color="000000"/>
            </w:tcBorders>
          </w:tcPr>
          <w:p w14:paraId="56F784D5" w14:textId="77777777" w:rsidR="00612842" w:rsidRPr="00EB0DD2" w:rsidRDefault="00612842" w:rsidP="00347547">
            <w:pPr>
              <w:jc w:val="both"/>
              <w:rPr>
                <w:color w:val="000000" w:themeColor="text1"/>
                <w:sz w:val="22"/>
                <w:szCs w:val="22"/>
              </w:rPr>
            </w:pPr>
            <w:r w:rsidRPr="00EB0DD2">
              <w:rPr>
                <w:color w:val="000000" w:themeColor="text1"/>
                <w:sz w:val="22"/>
                <w:szCs w:val="22"/>
              </w:rPr>
              <w:t xml:space="preserve">Щомісячний фіксований платіж </w:t>
            </w:r>
          </w:p>
        </w:tc>
        <w:tc>
          <w:tcPr>
            <w:tcW w:w="3537" w:type="dxa"/>
            <w:tcBorders>
              <w:top w:val="single" w:sz="1" w:space="0" w:color="000000"/>
              <w:left w:val="single" w:sz="1" w:space="0" w:color="000000"/>
              <w:bottom w:val="single" w:sz="1" w:space="0" w:color="000000"/>
              <w:right w:val="single" w:sz="1" w:space="0" w:color="000000"/>
            </w:tcBorders>
          </w:tcPr>
          <w:p w14:paraId="70AFB086" w14:textId="77777777" w:rsidR="00612842" w:rsidRPr="00EB0DD2" w:rsidRDefault="00612842" w:rsidP="00347547">
            <w:pPr>
              <w:snapToGrid w:val="0"/>
              <w:ind w:firstLine="225"/>
              <w:jc w:val="center"/>
              <w:rPr>
                <w:color w:val="FF0000"/>
                <w:sz w:val="22"/>
                <w:szCs w:val="22"/>
              </w:rPr>
            </w:pPr>
          </w:p>
        </w:tc>
      </w:tr>
      <w:tr w:rsidR="00612842" w:rsidRPr="00EB0DD2" w14:paraId="1061DD1C" w14:textId="77777777" w:rsidTr="003E74C9">
        <w:trPr>
          <w:trHeight w:val="351"/>
        </w:trPr>
        <w:tc>
          <w:tcPr>
            <w:tcW w:w="3306" w:type="dxa"/>
            <w:tcBorders>
              <w:top w:val="single" w:sz="1" w:space="0" w:color="000000"/>
              <w:left w:val="single" w:sz="1" w:space="0" w:color="000000"/>
              <w:bottom w:val="single" w:sz="1" w:space="0" w:color="000000"/>
            </w:tcBorders>
          </w:tcPr>
          <w:p w14:paraId="5C6B56AD" w14:textId="77777777" w:rsidR="00612842" w:rsidRPr="00EB0DD2" w:rsidRDefault="00612842" w:rsidP="00347547">
            <w:pPr>
              <w:jc w:val="both"/>
              <w:rPr>
                <w:color w:val="000000" w:themeColor="text1"/>
                <w:sz w:val="22"/>
                <w:szCs w:val="22"/>
              </w:rPr>
            </w:pPr>
            <w:r w:rsidRPr="00EB0DD2">
              <w:rPr>
                <w:color w:val="000000" w:themeColor="text1"/>
                <w:sz w:val="22"/>
                <w:szCs w:val="22"/>
              </w:rPr>
              <w:t>Підключення послуги з доступу до мережі Інтернет</w:t>
            </w:r>
          </w:p>
        </w:tc>
        <w:tc>
          <w:tcPr>
            <w:tcW w:w="3092" w:type="dxa"/>
            <w:tcBorders>
              <w:top w:val="single" w:sz="1" w:space="0" w:color="000000"/>
              <w:left w:val="single" w:sz="1" w:space="0" w:color="000000"/>
              <w:bottom w:val="single" w:sz="1" w:space="0" w:color="000000"/>
            </w:tcBorders>
          </w:tcPr>
          <w:p w14:paraId="1CE901EB" w14:textId="77777777" w:rsidR="00612842" w:rsidRPr="00EB0DD2" w:rsidRDefault="00612842" w:rsidP="00347547">
            <w:pPr>
              <w:jc w:val="both"/>
              <w:rPr>
                <w:color w:val="000000" w:themeColor="text1"/>
                <w:sz w:val="22"/>
                <w:szCs w:val="22"/>
              </w:rPr>
            </w:pPr>
            <w:r w:rsidRPr="00EB0DD2">
              <w:rPr>
                <w:color w:val="000000" w:themeColor="text1"/>
                <w:sz w:val="22"/>
                <w:szCs w:val="22"/>
              </w:rPr>
              <w:t>Одноразовий платіж</w:t>
            </w:r>
          </w:p>
        </w:tc>
        <w:tc>
          <w:tcPr>
            <w:tcW w:w="3537" w:type="dxa"/>
            <w:tcBorders>
              <w:top w:val="single" w:sz="1" w:space="0" w:color="000000"/>
              <w:left w:val="single" w:sz="1" w:space="0" w:color="000000"/>
              <w:bottom w:val="single" w:sz="1" w:space="0" w:color="000000"/>
              <w:right w:val="single" w:sz="1" w:space="0" w:color="000000"/>
            </w:tcBorders>
          </w:tcPr>
          <w:p w14:paraId="31FB4A65" w14:textId="77777777" w:rsidR="00612842" w:rsidRPr="00EB0DD2" w:rsidRDefault="00612842" w:rsidP="00347547">
            <w:pPr>
              <w:snapToGrid w:val="0"/>
              <w:ind w:firstLine="225"/>
              <w:jc w:val="center"/>
              <w:rPr>
                <w:color w:val="FF0000"/>
                <w:sz w:val="22"/>
                <w:szCs w:val="22"/>
              </w:rPr>
            </w:pPr>
          </w:p>
        </w:tc>
      </w:tr>
      <w:tr w:rsidR="00612842" w:rsidRPr="00EB0DD2" w14:paraId="37D3B7CB" w14:textId="77777777" w:rsidTr="003E74C9">
        <w:trPr>
          <w:trHeight w:val="351"/>
        </w:trPr>
        <w:tc>
          <w:tcPr>
            <w:tcW w:w="3306" w:type="dxa"/>
            <w:tcBorders>
              <w:top w:val="single" w:sz="1" w:space="0" w:color="000000"/>
              <w:left w:val="single" w:sz="1" w:space="0" w:color="000000"/>
              <w:bottom w:val="single" w:sz="1" w:space="0" w:color="000000"/>
            </w:tcBorders>
          </w:tcPr>
          <w:p w14:paraId="156C3B8A" w14:textId="77777777" w:rsidR="00612842" w:rsidRPr="00EB0DD2" w:rsidRDefault="00612842" w:rsidP="00347547">
            <w:pPr>
              <w:snapToGrid w:val="0"/>
              <w:ind w:firstLine="225"/>
              <w:jc w:val="both"/>
              <w:rPr>
                <w:color w:val="000000" w:themeColor="text1"/>
                <w:sz w:val="22"/>
                <w:szCs w:val="22"/>
              </w:rPr>
            </w:pPr>
          </w:p>
        </w:tc>
        <w:tc>
          <w:tcPr>
            <w:tcW w:w="3092" w:type="dxa"/>
            <w:tcBorders>
              <w:top w:val="single" w:sz="1" w:space="0" w:color="000000"/>
              <w:left w:val="single" w:sz="1" w:space="0" w:color="000000"/>
              <w:bottom w:val="single" w:sz="1" w:space="0" w:color="000000"/>
            </w:tcBorders>
          </w:tcPr>
          <w:p w14:paraId="7434D1BB" w14:textId="493361D4" w:rsidR="00612842" w:rsidRPr="00EB0DD2" w:rsidRDefault="00612842" w:rsidP="00347547">
            <w:pPr>
              <w:jc w:val="both"/>
              <w:rPr>
                <w:color w:val="000000" w:themeColor="text1"/>
                <w:sz w:val="22"/>
                <w:szCs w:val="22"/>
              </w:rPr>
            </w:pPr>
            <w:r w:rsidRPr="00EB0DD2">
              <w:rPr>
                <w:color w:val="000000" w:themeColor="text1"/>
                <w:sz w:val="22"/>
                <w:szCs w:val="22"/>
              </w:rPr>
              <w:t xml:space="preserve">Щомісячний платіж, всього </w:t>
            </w:r>
          </w:p>
        </w:tc>
        <w:tc>
          <w:tcPr>
            <w:tcW w:w="3537" w:type="dxa"/>
            <w:tcBorders>
              <w:top w:val="single" w:sz="1" w:space="0" w:color="000000"/>
              <w:left w:val="single" w:sz="1" w:space="0" w:color="000000"/>
              <w:bottom w:val="single" w:sz="1" w:space="0" w:color="000000"/>
              <w:right w:val="single" w:sz="1" w:space="0" w:color="000000"/>
            </w:tcBorders>
          </w:tcPr>
          <w:p w14:paraId="295EE068" w14:textId="77777777" w:rsidR="00612842" w:rsidRPr="00EB0DD2" w:rsidRDefault="00612842" w:rsidP="00347547">
            <w:pPr>
              <w:snapToGrid w:val="0"/>
              <w:ind w:firstLine="225"/>
              <w:jc w:val="center"/>
              <w:rPr>
                <w:sz w:val="22"/>
                <w:szCs w:val="22"/>
                <w:highlight w:val="yellow"/>
              </w:rPr>
            </w:pPr>
          </w:p>
        </w:tc>
      </w:tr>
      <w:bookmarkEnd w:id="9"/>
    </w:tbl>
    <w:p w14:paraId="503EC18F" w14:textId="77777777" w:rsidR="00612842" w:rsidRPr="00EB0DD2" w:rsidRDefault="00612842" w:rsidP="00347547">
      <w:pPr>
        <w:keepNext/>
        <w:keepLines/>
        <w:tabs>
          <w:tab w:val="left" w:pos="300"/>
          <w:tab w:val="left" w:pos="1020"/>
          <w:tab w:val="left" w:pos="1740"/>
          <w:tab w:val="left" w:pos="2460"/>
          <w:tab w:val="left" w:pos="3180"/>
          <w:tab w:val="left" w:pos="3900"/>
          <w:tab w:val="left" w:pos="4620"/>
          <w:tab w:val="left" w:pos="5340"/>
          <w:tab w:val="left" w:pos="6060"/>
          <w:tab w:val="left" w:pos="6780"/>
          <w:tab w:val="left" w:pos="7500"/>
          <w:tab w:val="left" w:pos="8220"/>
          <w:tab w:val="left" w:pos="8940"/>
          <w:tab w:val="left" w:pos="9660"/>
          <w:tab w:val="left" w:pos="10380"/>
          <w:tab w:val="left" w:pos="11100"/>
        </w:tabs>
        <w:spacing w:before="40" w:after="20" w:line="152" w:lineRule="atLeast"/>
        <w:rPr>
          <w:sz w:val="22"/>
          <w:szCs w:val="22"/>
        </w:rPr>
      </w:pPr>
    </w:p>
    <w:p w14:paraId="12946A7C" w14:textId="77777777" w:rsidR="00612842" w:rsidRPr="00EB0DD2" w:rsidRDefault="00612842" w:rsidP="00347547">
      <w:pPr>
        <w:pStyle w:val="Iauiue"/>
        <w:keepNext/>
        <w:keepLines/>
        <w:jc w:val="center"/>
        <w:rPr>
          <w:sz w:val="22"/>
          <w:szCs w:val="22"/>
          <w:lang w:val="uk-UA"/>
        </w:rPr>
      </w:pPr>
      <w:r w:rsidRPr="00EB0DD2">
        <w:rPr>
          <w:b/>
          <w:sz w:val="22"/>
          <w:szCs w:val="22"/>
          <w:lang w:val="uk-UA"/>
        </w:rPr>
        <w:t>Інші Технічні характеристики Послуг</w:t>
      </w:r>
    </w:p>
    <w:tbl>
      <w:tblPr>
        <w:tblW w:w="0" w:type="auto"/>
        <w:tblInd w:w="-137" w:type="dxa"/>
        <w:tblLayout w:type="fixed"/>
        <w:tblCellMar>
          <w:left w:w="0" w:type="dxa"/>
          <w:right w:w="0" w:type="dxa"/>
        </w:tblCellMar>
        <w:tblLook w:val="0000" w:firstRow="0" w:lastRow="0" w:firstColumn="0" w:lastColumn="0" w:noHBand="0" w:noVBand="0"/>
      </w:tblPr>
      <w:tblGrid>
        <w:gridCol w:w="4838"/>
        <w:gridCol w:w="5085"/>
      </w:tblGrid>
      <w:tr w:rsidR="00612842" w:rsidRPr="00EB0DD2" w14:paraId="26F6D2F5" w14:textId="77777777" w:rsidTr="003E74C9">
        <w:trPr>
          <w:trHeight w:val="359"/>
        </w:trPr>
        <w:tc>
          <w:tcPr>
            <w:tcW w:w="4838" w:type="dxa"/>
            <w:tcBorders>
              <w:top w:val="single" w:sz="4" w:space="0" w:color="000000"/>
              <w:left w:val="single" w:sz="4" w:space="0" w:color="000000"/>
              <w:bottom w:val="single" w:sz="4" w:space="0" w:color="000000"/>
            </w:tcBorders>
          </w:tcPr>
          <w:p w14:paraId="62C5E139" w14:textId="77777777" w:rsidR="00612842" w:rsidRPr="00EB0DD2" w:rsidRDefault="00612842" w:rsidP="00347547">
            <w:pPr>
              <w:pStyle w:val="Iauiue"/>
              <w:keepNext/>
              <w:keepLines/>
              <w:ind w:right="-52" w:firstLine="139"/>
              <w:jc w:val="both"/>
              <w:rPr>
                <w:sz w:val="22"/>
                <w:szCs w:val="22"/>
              </w:rPr>
            </w:pPr>
            <w:r w:rsidRPr="00EB0DD2">
              <w:rPr>
                <w:sz w:val="22"/>
                <w:szCs w:val="22"/>
                <w:lang w:val="uk-UA"/>
              </w:rPr>
              <w:t>Швидкість до, Мбіт/</w:t>
            </w:r>
            <w:proofErr w:type="spellStart"/>
            <w:r w:rsidRPr="00EB0DD2">
              <w:rPr>
                <w:sz w:val="22"/>
                <w:szCs w:val="22"/>
                <w:lang w:val="uk-UA"/>
              </w:rPr>
              <w:t>сек</w:t>
            </w:r>
            <w:proofErr w:type="spellEnd"/>
          </w:p>
        </w:tc>
        <w:tc>
          <w:tcPr>
            <w:tcW w:w="5085" w:type="dxa"/>
            <w:tcBorders>
              <w:top w:val="single" w:sz="4" w:space="0" w:color="000000"/>
              <w:left w:val="single" w:sz="4" w:space="0" w:color="000000"/>
              <w:bottom w:val="single" w:sz="4" w:space="0" w:color="000000"/>
              <w:right w:val="single" w:sz="4" w:space="0" w:color="000000"/>
            </w:tcBorders>
          </w:tcPr>
          <w:p w14:paraId="5C5E412A" w14:textId="43E20E32" w:rsidR="00612842" w:rsidRPr="00EB0DD2" w:rsidRDefault="00A75377" w:rsidP="00347547">
            <w:pPr>
              <w:pStyle w:val="Iauiue"/>
              <w:keepNext/>
              <w:keepLines/>
              <w:snapToGrid w:val="0"/>
              <w:rPr>
                <w:sz w:val="22"/>
                <w:szCs w:val="22"/>
                <w:lang w:val="uk-UA"/>
              </w:rPr>
            </w:pPr>
            <w:r>
              <w:rPr>
                <w:sz w:val="22"/>
                <w:szCs w:val="22"/>
                <w:lang w:val="uk-UA"/>
              </w:rPr>
              <w:t>3</w:t>
            </w:r>
            <w:r w:rsidR="00BA63CD">
              <w:rPr>
                <w:sz w:val="22"/>
                <w:szCs w:val="22"/>
                <w:lang w:val="uk-UA"/>
              </w:rPr>
              <w:t>00</w:t>
            </w:r>
          </w:p>
        </w:tc>
      </w:tr>
      <w:tr w:rsidR="00612842" w:rsidRPr="00EB0DD2" w14:paraId="6D500BB5" w14:textId="77777777" w:rsidTr="003E74C9">
        <w:trPr>
          <w:trHeight w:val="359"/>
        </w:trPr>
        <w:tc>
          <w:tcPr>
            <w:tcW w:w="4838" w:type="dxa"/>
            <w:tcBorders>
              <w:top w:val="single" w:sz="4" w:space="0" w:color="000000"/>
              <w:left w:val="single" w:sz="4" w:space="0" w:color="000000"/>
              <w:bottom w:val="single" w:sz="4" w:space="0" w:color="000000"/>
            </w:tcBorders>
          </w:tcPr>
          <w:p w14:paraId="6607CDA7" w14:textId="77777777" w:rsidR="00612842" w:rsidRPr="00EB0DD2" w:rsidRDefault="00612842" w:rsidP="00347547">
            <w:pPr>
              <w:pStyle w:val="Iauiue"/>
              <w:keepNext/>
              <w:keepLines/>
              <w:ind w:right="-52" w:firstLine="139"/>
              <w:jc w:val="both"/>
              <w:rPr>
                <w:sz w:val="22"/>
                <w:szCs w:val="22"/>
                <w:lang w:val="uk-UA"/>
              </w:rPr>
            </w:pPr>
            <w:r w:rsidRPr="00EB0DD2">
              <w:rPr>
                <w:sz w:val="22"/>
                <w:szCs w:val="22"/>
                <w:lang w:val="uk-UA"/>
              </w:rPr>
              <w:t>Виділена Абоненту IP адреса</w:t>
            </w:r>
          </w:p>
        </w:tc>
        <w:tc>
          <w:tcPr>
            <w:tcW w:w="5085" w:type="dxa"/>
            <w:tcBorders>
              <w:top w:val="single" w:sz="4" w:space="0" w:color="000000"/>
              <w:left w:val="single" w:sz="4" w:space="0" w:color="000000"/>
              <w:bottom w:val="single" w:sz="4" w:space="0" w:color="000000"/>
              <w:right w:val="single" w:sz="4" w:space="0" w:color="000000"/>
            </w:tcBorders>
          </w:tcPr>
          <w:p w14:paraId="546978E7" w14:textId="5D192871" w:rsidR="00612842" w:rsidRPr="00EB0DD2" w:rsidRDefault="00612842" w:rsidP="00347547">
            <w:pPr>
              <w:pStyle w:val="Iauiue"/>
              <w:keepNext/>
              <w:keepLines/>
              <w:snapToGrid w:val="0"/>
              <w:rPr>
                <w:sz w:val="22"/>
                <w:szCs w:val="22"/>
                <w:lang w:val="uk-UA"/>
              </w:rPr>
            </w:pPr>
          </w:p>
        </w:tc>
      </w:tr>
      <w:tr w:rsidR="00612842" w:rsidRPr="00EB0DD2" w14:paraId="67DA2F70" w14:textId="77777777" w:rsidTr="003E74C9">
        <w:trPr>
          <w:trHeight w:val="359"/>
        </w:trPr>
        <w:tc>
          <w:tcPr>
            <w:tcW w:w="4838" w:type="dxa"/>
            <w:tcBorders>
              <w:top w:val="single" w:sz="4" w:space="0" w:color="000000"/>
              <w:left w:val="single" w:sz="4" w:space="0" w:color="000000"/>
              <w:bottom w:val="single" w:sz="4" w:space="0" w:color="000000"/>
            </w:tcBorders>
          </w:tcPr>
          <w:p w14:paraId="32DE1E22" w14:textId="77777777" w:rsidR="00612842" w:rsidRPr="00EB0DD2" w:rsidRDefault="00612842" w:rsidP="00347547">
            <w:pPr>
              <w:pStyle w:val="Iauiue"/>
              <w:keepNext/>
              <w:keepLines/>
              <w:ind w:right="-52" w:firstLine="139"/>
              <w:jc w:val="both"/>
              <w:rPr>
                <w:sz w:val="22"/>
                <w:szCs w:val="22"/>
                <w:lang w:val="uk-UA"/>
              </w:rPr>
            </w:pPr>
            <w:r w:rsidRPr="00EB0DD2">
              <w:rPr>
                <w:sz w:val="22"/>
                <w:szCs w:val="22"/>
                <w:lang w:val="uk-UA"/>
              </w:rPr>
              <w:t>Обсяги передачі інформації</w:t>
            </w:r>
          </w:p>
        </w:tc>
        <w:tc>
          <w:tcPr>
            <w:tcW w:w="5085" w:type="dxa"/>
            <w:tcBorders>
              <w:top w:val="single" w:sz="4" w:space="0" w:color="000000"/>
              <w:left w:val="single" w:sz="4" w:space="0" w:color="000000"/>
              <w:bottom w:val="single" w:sz="4" w:space="0" w:color="000000"/>
              <w:right w:val="single" w:sz="4" w:space="0" w:color="000000"/>
            </w:tcBorders>
          </w:tcPr>
          <w:p w14:paraId="0E36D01A" w14:textId="77777777" w:rsidR="00612842" w:rsidRPr="00EB0DD2" w:rsidRDefault="00612842" w:rsidP="00347547">
            <w:pPr>
              <w:pStyle w:val="Iauiue"/>
              <w:keepNext/>
              <w:keepLines/>
              <w:snapToGrid w:val="0"/>
              <w:rPr>
                <w:sz w:val="22"/>
                <w:szCs w:val="22"/>
              </w:rPr>
            </w:pPr>
            <w:proofErr w:type="spellStart"/>
            <w:r w:rsidRPr="00EB0DD2">
              <w:rPr>
                <w:sz w:val="22"/>
                <w:szCs w:val="22"/>
              </w:rPr>
              <w:t>Необмежено</w:t>
            </w:r>
            <w:proofErr w:type="spellEnd"/>
          </w:p>
        </w:tc>
      </w:tr>
      <w:tr w:rsidR="00612842" w:rsidRPr="00EB0DD2" w14:paraId="36DBA9DA" w14:textId="77777777" w:rsidTr="003E74C9">
        <w:trPr>
          <w:trHeight w:val="359"/>
        </w:trPr>
        <w:tc>
          <w:tcPr>
            <w:tcW w:w="4838" w:type="dxa"/>
            <w:tcBorders>
              <w:top w:val="single" w:sz="4" w:space="0" w:color="000000"/>
              <w:left w:val="single" w:sz="4" w:space="0" w:color="000000"/>
              <w:bottom w:val="single" w:sz="4" w:space="0" w:color="000000"/>
            </w:tcBorders>
          </w:tcPr>
          <w:p w14:paraId="385ACC28" w14:textId="77777777" w:rsidR="00612842" w:rsidRPr="00EB0DD2" w:rsidRDefault="00612842" w:rsidP="00347547">
            <w:pPr>
              <w:pStyle w:val="Iauiue"/>
              <w:keepNext/>
              <w:keepLines/>
              <w:ind w:right="-52" w:firstLine="139"/>
              <w:jc w:val="both"/>
              <w:rPr>
                <w:sz w:val="22"/>
                <w:szCs w:val="22"/>
                <w:lang w:val="uk-UA"/>
              </w:rPr>
            </w:pPr>
            <w:r w:rsidRPr="00EB0DD2">
              <w:rPr>
                <w:sz w:val="22"/>
                <w:szCs w:val="22"/>
                <w:lang w:val="uk-UA"/>
              </w:rPr>
              <w:t>Пропускна здатність (у відсотках)</w:t>
            </w:r>
          </w:p>
        </w:tc>
        <w:tc>
          <w:tcPr>
            <w:tcW w:w="5085" w:type="dxa"/>
            <w:tcBorders>
              <w:top w:val="single" w:sz="4" w:space="0" w:color="000000"/>
              <w:left w:val="single" w:sz="4" w:space="0" w:color="000000"/>
              <w:bottom w:val="single" w:sz="4" w:space="0" w:color="000000"/>
              <w:right w:val="single" w:sz="4" w:space="0" w:color="000000"/>
            </w:tcBorders>
          </w:tcPr>
          <w:p w14:paraId="0E56E6A9" w14:textId="77777777" w:rsidR="00612842" w:rsidRPr="00EB0DD2" w:rsidRDefault="00612842" w:rsidP="00347547">
            <w:pPr>
              <w:pStyle w:val="Iauiue"/>
              <w:keepNext/>
              <w:keepLines/>
              <w:rPr>
                <w:sz w:val="22"/>
                <w:szCs w:val="22"/>
                <w:lang w:val="en-US"/>
              </w:rPr>
            </w:pPr>
            <w:r w:rsidRPr="00EB0DD2">
              <w:rPr>
                <w:sz w:val="22"/>
                <w:szCs w:val="22"/>
                <w:lang w:val="en-US"/>
              </w:rPr>
              <w:t>99%</w:t>
            </w:r>
          </w:p>
        </w:tc>
      </w:tr>
      <w:tr w:rsidR="00612842" w:rsidRPr="00EB0DD2" w14:paraId="380A14BB" w14:textId="77777777" w:rsidTr="003E74C9">
        <w:trPr>
          <w:trHeight w:val="359"/>
        </w:trPr>
        <w:tc>
          <w:tcPr>
            <w:tcW w:w="4838" w:type="dxa"/>
            <w:tcBorders>
              <w:top w:val="single" w:sz="4" w:space="0" w:color="000000"/>
              <w:left w:val="single" w:sz="4" w:space="0" w:color="000000"/>
              <w:bottom w:val="single" w:sz="4" w:space="0" w:color="000000"/>
            </w:tcBorders>
          </w:tcPr>
          <w:p w14:paraId="240FDC79" w14:textId="77777777" w:rsidR="00612842" w:rsidRPr="00EB0DD2" w:rsidRDefault="00612842" w:rsidP="00347547">
            <w:pPr>
              <w:pStyle w:val="Iauiue"/>
              <w:keepNext/>
              <w:keepLines/>
              <w:ind w:right="-52" w:firstLine="139"/>
              <w:jc w:val="both"/>
              <w:rPr>
                <w:sz w:val="22"/>
                <w:szCs w:val="22"/>
                <w:lang w:val="en-US"/>
              </w:rPr>
            </w:pPr>
            <w:r w:rsidRPr="00EB0DD2">
              <w:rPr>
                <w:sz w:val="22"/>
                <w:szCs w:val="22"/>
                <w:lang w:val="uk-UA"/>
              </w:rPr>
              <w:t>Інтерфейс</w:t>
            </w:r>
          </w:p>
        </w:tc>
        <w:tc>
          <w:tcPr>
            <w:tcW w:w="5085" w:type="dxa"/>
            <w:tcBorders>
              <w:top w:val="single" w:sz="4" w:space="0" w:color="000000"/>
              <w:left w:val="single" w:sz="4" w:space="0" w:color="000000"/>
              <w:bottom w:val="single" w:sz="4" w:space="0" w:color="000000"/>
              <w:right w:val="single" w:sz="4" w:space="0" w:color="000000"/>
            </w:tcBorders>
          </w:tcPr>
          <w:p w14:paraId="0F89E45A" w14:textId="77777777" w:rsidR="00612842" w:rsidRPr="00EB0DD2" w:rsidRDefault="00612842" w:rsidP="00347547">
            <w:pPr>
              <w:pStyle w:val="Iauiue"/>
              <w:keepNext/>
              <w:keepLines/>
              <w:rPr>
                <w:sz w:val="22"/>
                <w:szCs w:val="22"/>
                <w:lang w:val="uk-UA"/>
              </w:rPr>
            </w:pPr>
            <w:r w:rsidRPr="00EB0DD2">
              <w:rPr>
                <w:sz w:val="22"/>
                <w:szCs w:val="22"/>
                <w:lang w:val="en-US"/>
              </w:rPr>
              <w:t>Ethernet</w:t>
            </w:r>
          </w:p>
        </w:tc>
      </w:tr>
      <w:tr w:rsidR="00612842" w:rsidRPr="00EB0DD2" w14:paraId="1AC6ED6C" w14:textId="77777777" w:rsidTr="003E74C9">
        <w:trPr>
          <w:trHeight w:val="359"/>
        </w:trPr>
        <w:tc>
          <w:tcPr>
            <w:tcW w:w="4838" w:type="dxa"/>
            <w:tcBorders>
              <w:top w:val="single" w:sz="4" w:space="0" w:color="000000"/>
              <w:left w:val="single" w:sz="4" w:space="0" w:color="000000"/>
              <w:bottom w:val="single" w:sz="4" w:space="0" w:color="000000"/>
            </w:tcBorders>
          </w:tcPr>
          <w:p w14:paraId="75CA2112" w14:textId="77777777" w:rsidR="00612842" w:rsidRPr="00EB0DD2" w:rsidRDefault="00612842" w:rsidP="00347547">
            <w:pPr>
              <w:pStyle w:val="Iauiue"/>
              <w:keepNext/>
              <w:keepLines/>
              <w:ind w:right="-51" w:firstLine="139"/>
              <w:jc w:val="both"/>
              <w:rPr>
                <w:sz w:val="22"/>
                <w:szCs w:val="22"/>
                <w:lang w:val="uk-UA"/>
              </w:rPr>
            </w:pPr>
            <w:r w:rsidRPr="00EB0DD2">
              <w:rPr>
                <w:sz w:val="22"/>
                <w:szCs w:val="22"/>
                <w:lang w:val="uk-UA"/>
              </w:rPr>
              <w:t>Режим надання Послуг</w:t>
            </w:r>
          </w:p>
        </w:tc>
        <w:tc>
          <w:tcPr>
            <w:tcW w:w="5085" w:type="dxa"/>
            <w:tcBorders>
              <w:top w:val="single" w:sz="4" w:space="0" w:color="000000"/>
              <w:left w:val="single" w:sz="4" w:space="0" w:color="000000"/>
              <w:bottom w:val="single" w:sz="4" w:space="0" w:color="000000"/>
              <w:right w:val="single" w:sz="4" w:space="0" w:color="000000"/>
            </w:tcBorders>
          </w:tcPr>
          <w:p w14:paraId="6663B941" w14:textId="77777777" w:rsidR="00612842" w:rsidRPr="00EB0DD2" w:rsidRDefault="00612842" w:rsidP="00347547">
            <w:pPr>
              <w:pStyle w:val="Iauiue"/>
              <w:keepNext/>
              <w:keepLines/>
              <w:rPr>
                <w:b/>
                <w:sz w:val="22"/>
                <w:szCs w:val="22"/>
                <w:lang w:val="uk-UA"/>
              </w:rPr>
            </w:pPr>
            <w:r w:rsidRPr="00EB0DD2">
              <w:rPr>
                <w:sz w:val="22"/>
                <w:szCs w:val="22"/>
                <w:lang w:val="uk-UA"/>
              </w:rPr>
              <w:t>Цілодобово</w:t>
            </w:r>
          </w:p>
        </w:tc>
      </w:tr>
      <w:tr w:rsidR="00612842" w:rsidRPr="00EB0DD2" w14:paraId="4A8FB315" w14:textId="77777777" w:rsidTr="003E74C9">
        <w:trPr>
          <w:trHeight w:val="359"/>
        </w:trPr>
        <w:tc>
          <w:tcPr>
            <w:tcW w:w="4838" w:type="dxa"/>
            <w:tcBorders>
              <w:top w:val="single" w:sz="4" w:space="0" w:color="000000"/>
              <w:left w:val="single" w:sz="4" w:space="0" w:color="000000"/>
              <w:bottom w:val="single" w:sz="4" w:space="0" w:color="000000"/>
            </w:tcBorders>
          </w:tcPr>
          <w:p w14:paraId="5C8F16E8" w14:textId="77777777" w:rsidR="00612842" w:rsidRPr="00EB0DD2" w:rsidRDefault="00612842" w:rsidP="00347547">
            <w:pPr>
              <w:pStyle w:val="Iauiue"/>
              <w:keepNext/>
              <w:keepLines/>
              <w:ind w:right="-51" w:firstLine="139"/>
              <w:jc w:val="both"/>
              <w:rPr>
                <w:sz w:val="22"/>
                <w:szCs w:val="22"/>
                <w:lang w:val="uk-UA"/>
              </w:rPr>
            </w:pPr>
            <w:r w:rsidRPr="00EB0DD2">
              <w:rPr>
                <w:sz w:val="22"/>
                <w:szCs w:val="22"/>
                <w:lang w:val="uk-UA"/>
              </w:rPr>
              <w:t xml:space="preserve">Спосіб підключення Кінцевого обладнання </w:t>
            </w:r>
          </w:p>
        </w:tc>
        <w:tc>
          <w:tcPr>
            <w:tcW w:w="5085" w:type="dxa"/>
            <w:tcBorders>
              <w:top w:val="single" w:sz="4" w:space="0" w:color="000000"/>
              <w:left w:val="single" w:sz="4" w:space="0" w:color="000000"/>
              <w:bottom w:val="single" w:sz="4" w:space="0" w:color="000000"/>
              <w:right w:val="single" w:sz="4" w:space="0" w:color="000000"/>
            </w:tcBorders>
          </w:tcPr>
          <w:p w14:paraId="786EB7D7" w14:textId="55C9F740" w:rsidR="00612842" w:rsidRPr="00EB0DD2" w:rsidRDefault="00EF2F13" w:rsidP="00347547">
            <w:pPr>
              <w:pStyle w:val="Iauiue"/>
              <w:keepNext/>
              <w:keepLines/>
              <w:rPr>
                <w:sz w:val="22"/>
                <w:szCs w:val="22"/>
                <w:lang w:val="uk-UA"/>
              </w:rPr>
            </w:pPr>
            <w:r w:rsidRPr="00EB0DD2">
              <w:rPr>
                <w:sz w:val="22"/>
                <w:szCs w:val="22"/>
                <w:lang w:val="uk-UA"/>
              </w:rPr>
              <w:t>Дротове (оптична мережа за технологією GPON)</w:t>
            </w:r>
          </w:p>
        </w:tc>
      </w:tr>
      <w:tr w:rsidR="00612842" w:rsidRPr="00EB0DD2" w14:paraId="0349838A" w14:textId="77777777" w:rsidTr="003E74C9">
        <w:trPr>
          <w:trHeight w:val="359"/>
        </w:trPr>
        <w:tc>
          <w:tcPr>
            <w:tcW w:w="4838" w:type="dxa"/>
            <w:tcBorders>
              <w:top w:val="single" w:sz="4" w:space="0" w:color="000000"/>
              <w:left w:val="single" w:sz="4" w:space="0" w:color="000000"/>
              <w:bottom w:val="single" w:sz="4" w:space="0" w:color="000000"/>
            </w:tcBorders>
          </w:tcPr>
          <w:p w14:paraId="05D60FC3" w14:textId="77777777" w:rsidR="00612842" w:rsidRPr="00EB0DD2" w:rsidRDefault="00612842" w:rsidP="00347547">
            <w:pPr>
              <w:pStyle w:val="Iauiue"/>
              <w:keepNext/>
              <w:keepLines/>
              <w:ind w:right="-51" w:firstLine="139"/>
              <w:jc w:val="both"/>
              <w:rPr>
                <w:sz w:val="22"/>
                <w:szCs w:val="22"/>
                <w:lang w:val="uk-UA"/>
              </w:rPr>
            </w:pPr>
            <w:r w:rsidRPr="00EB0DD2">
              <w:rPr>
                <w:b/>
                <w:sz w:val="22"/>
                <w:szCs w:val="22"/>
                <w:lang w:val="uk-UA"/>
              </w:rPr>
              <w:t>Місце отримання послуг Абонентом</w:t>
            </w:r>
          </w:p>
        </w:tc>
        <w:tc>
          <w:tcPr>
            <w:tcW w:w="5085" w:type="dxa"/>
            <w:tcBorders>
              <w:top w:val="single" w:sz="4" w:space="0" w:color="000000"/>
              <w:left w:val="single" w:sz="4" w:space="0" w:color="000000"/>
              <w:bottom w:val="single" w:sz="4" w:space="0" w:color="000000"/>
              <w:right w:val="single" w:sz="4" w:space="0" w:color="000000"/>
            </w:tcBorders>
          </w:tcPr>
          <w:p w14:paraId="00276B3C" w14:textId="74704C7C" w:rsidR="00612842" w:rsidRPr="00EB0DD2" w:rsidRDefault="00612842" w:rsidP="00347547">
            <w:pPr>
              <w:pStyle w:val="Iauiue"/>
              <w:keepNext/>
              <w:keepLines/>
              <w:snapToGrid w:val="0"/>
              <w:rPr>
                <w:color w:val="FF0000"/>
                <w:sz w:val="22"/>
                <w:szCs w:val="22"/>
              </w:rPr>
            </w:pPr>
          </w:p>
        </w:tc>
      </w:tr>
    </w:tbl>
    <w:p w14:paraId="3647F517" w14:textId="77777777" w:rsidR="00612842" w:rsidRPr="00EB0DD2" w:rsidRDefault="00612842" w:rsidP="00347547">
      <w:pPr>
        <w:keepNext/>
        <w:keepLines/>
        <w:tabs>
          <w:tab w:val="left" w:pos="300"/>
          <w:tab w:val="left" w:pos="1020"/>
          <w:tab w:val="left" w:pos="1740"/>
          <w:tab w:val="left" w:pos="2460"/>
          <w:tab w:val="left" w:pos="3180"/>
          <w:tab w:val="left" w:pos="3900"/>
          <w:tab w:val="left" w:pos="4620"/>
          <w:tab w:val="left" w:pos="5340"/>
          <w:tab w:val="left" w:pos="6060"/>
          <w:tab w:val="left" w:pos="6780"/>
          <w:tab w:val="left" w:pos="7500"/>
          <w:tab w:val="left" w:pos="8220"/>
          <w:tab w:val="left" w:pos="8940"/>
          <w:tab w:val="left" w:pos="9660"/>
          <w:tab w:val="left" w:pos="10380"/>
          <w:tab w:val="left" w:pos="11100"/>
        </w:tabs>
        <w:spacing w:before="40" w:after="20" w:line="152" w:lineRule="atLeast"/>
        <w:rPr>
          <w:sz w:val="22"/>
          <w:szCs w:val="22"/>
        </w:rPr>
      </w:pPr>
    </w:p>
    <w:p w14:paraId="0B49431C" w14:textId="22CD6515" w:rsidR="00EF2F13" w:rsidRPr="00EB0DD2" w:rsidRDefault="00EF2F13" w:rsidP="00347547">
      <w:pPr>
        <w:keepNext/>
        <w:keepLines/>
        <w:tabs>
          <w:tab w:val="left" w:pos="300"/>
          <w:tab w:val="left" w:pos="1020"/>
          <w:tab w:val="left" w:pos="1740"/>
          <w:tab w:val="left" w:pos="2460"/>
          <w:tab w:val="left" w:pos="3180"/>
          <w:tab w:val="left" w:pos="3900"/>
          <w:tab w:val="left" w:pos="4620"/>
          <w:tab w:val="left" w:pos="5340"/>
          <w:tab w:val="left" w:pos="6060"/>
          <w:tab w:val="left" w:pos="6780"/>
          <w:tab w:val="left" w:pos="7500"/>
          <w:tab w:val="left" w:pos="8220"/>
          <w:tab w:val="left" w:pos="8940"/>
          <w:tab w:val="left" w:pos="9660"/>
          <w:tab w:val="left" w:pos="10380"/>
          <w:tab w:val="left" w:pos="11100"/>
        </w:tabs>
        <w:spacing w:before="40" w:after="20" w:line="152" w:lineRule="atLeast"/>
        <w:jc w:val="center"/>
        <w:rPr>
          <w:b/>
          <w:bCs/>
          <w:sz w:val="22"/>
          <w:szCs w:val="22"/>
        </w:rPr>
      </w:pPr>
      <w:r w:rsidRPr="00EB0DD2">
        <w:rPr>
          <w:b/>
          <w:bCs/>
          <w:sz w:val="22"/>
          <w:szCs w:val="22"/>
        </w:rPr>
        <w:t>Особові дані Абонента</w:t>
      </w:r>
    </w:p>
    <w:tbl>
      <w:tblPr>
        <w:tblStyle w:val="aff6"/>
        <w:tblW w:w="0" w:type="auto"/>
        <w:tblLook w:val="04A0" w:firstRow="1" w:lastRow="0" w:firstColumn="1" w:lastColumn="0" w:noHBand="0" w:noVBand="1"/>
      </w:tblPr>
      <w:tblGrid>
        <w:gridCol w:w="4786"/>
        <w:gridCol w:w="5103"/>
      </w:tblGrid>
      <w:tr w:rsidR="00EF2F13" w:rsidRPr="00EB0DD2" w14:paraId="31EBCF3F" w14:textId="77777777" w:rsidTr="003E74C9">
        <w:tc>
          <w:tcPr>
            <w:tcW w:w="4786" w:type="dxa"/>
          </w:tcPr>
          <w:p w14:paraId="63460F2C" w14:textId="1910DB41" w:rsidR="00EF2F13" w:rsidRPr="00EB0DD2" w:rsidRDefault="00824729" w:rsidP="00347547">
            <w:pPr>
              <w:keepNext/>
              <w:keepLines/>
              <w:tabs>
                <w:tab w:val="left" w:pos="300"/>
                <w:tab w:val="left" w:pos="1020"/>
                <w:tab w:val="left" w:pos="1740"/>
                <w:tab w:val="left" w:pos="2460"/>
                <w:tab w:val="left" w:pos="3180"/>
                <w:tab w:val="left" w:pos="3900"/>
                <w:tab w:val="left" w:pos="4620"/>
                <w:tab w:val="left" w:pos="5340"/>
                <w:tab w:val="left" w:pos="6060"/>
                <w:tab w:val="left" w:pos="6780"/>
                <w:tab w:val="left" w:pos="7500"/>
                <w:tab w:val="left" w:pos="8220"/>
                <w:tab w:val="left" w:pos="8940"/>
                <w:tab w:val="left" w:pos="9660"/>
                <w:tab w:val="left" w:pos="10380"/>
                <w:tab w:val="left" w:pos="11100"/>
              </w:tabs>
              <w:spacing w:before="40" w:after="20" w:line="152" w:lineRule="atLeast"/>
              <w:rPr>
                <w:sz w:val="22"/>
                <w:szCs w:val="22"/>
              </w:rPr>
            </w:pPr>
            <w:r w:rsidRPr="00EB0DD2">
              <w:rPr>
                <w:sz w:val="22"/>
                <w:szCs w:val="22"/>
              </w:rPr>
              <w:t xml:space="preserve">Платіжний ID </w:t>
            </w:r>
          </w:p>
        </w:tc>
        <w:tc>
          <w:tcPr>
            <w:tcW w:w="5103" w:type="dxa"/>
          </w:tcPr>
          <w:p w14:paraId="11C0F10A" w14:textId="1333208B" w:rsidR="00EF2F13" w:rsidRPr="00EB0DD2" w:rsidRDefault="00EF2F13" w:rsidP="00347547">
            <w:pPr>
              <w:keepNext/>
              <w:keepLines/>
              <w:tabs>
                <w:tab w:val="left" w:pos="300"/>
                <w:tab w:val="left" w:pos="1020"/>
                <w:tab w:val="left" w:pos="1740"/>
                <w:tab w:val="left" w:pos="2460"/>
                <w:tab w:val="left" w:pos="3180"/>
                <w:tab w:val="left" w:pos="3900"/>
                <w:tab w:val="left" w:pos="4620"/>
                <w:tab w:val="left" w:pos="5340"/>
                <w:tab w:val="left" w:pos="6060"/>
                <w:tab w:val="left" w:pos="6780"/>
                <w:tab w:val="left" w:pos="7500"/>
                <w:tab w:val="left" w:pos="8220"/>
                <w:tab w:val="left" w:pos="8940"/>
                <w:tab w:val="left" w:pos="9660"/>
                <w:tab w:val="left" w:pos="10380"/>
                <w:tab w:val="left" w:pos="11100"/>
              </w:tabs>
              <w:spacing w:before="40" w:after="20" w:line="152" w:lineRule="atLeast"/>
              <w:rPr>
                <w:sz w:val="22"/>
                <w:szCs w:val="22"/>
              </w:rPr>
            </w:pPr>
          </w:p>
        </w:tc>
      </w:tr>
      <w:tr w:rsidR="00EF2F13" w:rsidRPr="00EB0DD2" w14:paraId="3F29251B" w14:textId="77777777" w:rsidTr="003E74C9">
        <w:tc>
          <w:tcPr>
            <w:tcW w:w="4786" w:type="dxa"/>
          </w:tcPr>
          <w:p w14:paraId="3E7A69B8" w14:textId="2B1BEE73" w:rsidR="00EF2F13" w:rsidRPr="00EB0DD2" w:rsidRDefault="00824729" w:rsidP="00347547">
            <w:pPr>
              <w:keepNext/>
              <w:keepLines/>
              <w:tabs>
                <w:tab w:val="left" w:pos="300"/>
                <w:tab w:val="left" w:pos="1020"/>
                <w:tab w:val="left" w:pos="1740"/>
                <w:tab w:val="left" w:pos="2460"/>
                <w:tab w:val="left" w:pos="3180"/>
                <w:tab w:val="left" w:pos="3900"/>
                <w:tab w:val="left" w:pos="4620"/>
                <w:tab w:val="left" w:pos="5340"/>
                <w:tab w:val="left" w:pos="6060"/>
                <w:tab w:val="left" w:pos="6780"/>
                <w:tab w:val="left" w:pos="7500"/>
                <w:tab w:val="left" w:pos="8220"/>
                <w:tab w:val="left" w:pos="8940"/>
                <w:tab w:val="left" w:pos="9660"/>
                <w:tab w:val="left" w:pos="10380"/>
                <w:tab w:val="left" w:pos="11100"/>
              </w:tabs>
              <w:spacing w:before="40" w:after="20" w:line="152" w:lineRule="atLeast"/>
              <w:rPr>
                <w:sz w:val="22"/>
                <w:szCs w:val="22"/>
              </w:rPr>
            </w:pPr>
            <w:r w:rsidRPr="00EB0DD2">
              <w:rPr>
                <w:sz w:val="22"/>
                <w:szCs w:val="22"/>
              </w:rPr>
              <w:t xml:space="preserve">Логін </w:t>
            </w:r>
            <w:r w:rsidR="00EB0DD2" w:rsidRPr="00EB0DD2">
              <w:rPr>
                <w:sz w:val="22"/>
                <w:szCs w:val="22"/>
              </w:rPr>
              <w:t>(ім’я користувача)</w:t>
            </w:r>
          </w:p>
        </w:tc>
        <w:tc>
          <w:tcPr>
            <w:tcW w:w="5103" w:type="dxa"/>
          </w:tcPr>
          <w:p w14:paraId="79369CC5" w14:textId="2B7432C3" w:rsidR="00EF2F13" w:rsidRPr="00EB0DD2" w:rsidRDefault="00EF2F13" w:rsidP="00347547">
            <w:pPr>
              <w:keepNext/>
              <w:keepLines/>
              <w:tabs>
                <w:tab w:val="left" w:pos="300"/>
                <w:tab w:val="left" w:pos="1020"/>
                <w:tab w:val="left" w:pos="1740"/>
                <w:tab w:val="left" w:pos="2460"/>
                <w:tab w:val="left" w:pos="3180"/>
                <w:tab w:val="left" w:pos="3900"/>
                <w:tab w:val="left" w:pos="4620"/>
                <w:tab w:val="left" w:pos="5340"/>
                <w:tab w:val="left" w:pos="6060"/>
                <w:tab w:val="left" w:pos="6780"/>
                <w:tab w:val="left" w:pos="7500"/>
                <w:tab w:val="left" w:pos="8220"/>
                <w:tab w:val="left" w:pos="8940"/>
                <w:tab w:val="left" w:pos="9660"/>
                <w:tab w:val="left" w:pos="10380"/>
                <w:tab w:val="left" w:pos="11100"/>
              </w:tabs>
              <w:spacing w:before="40" w:after="20" w:line="152" w:lineRule="atLeast"/>
              <w:rPr>
                <w:sz w:val="22"/>
                <w:szCs w:val="22"/>
              </w:rPr>
            </w:pPr>
          </w:p>
        </w:tc>
      </w:tr>
      <w:tr w:rsidR="00EF2F13" w:rsidRPr="00EB0DD2" w14:paraId="3167FDF6" w14:textId="77777777" w:rsidTr="003E74C9">
        <w:tc>
          <w:tcPr>
            <w:tcW w:w="4786" w:type="dxa"/>
          </w:tcPr>
          <w:p w14:paraId="28815A3F" w14:textId="5AB74EC4" w:rsidR="00EF2F13" w:rsidRPr="00EB0DD2" w:rsidRDefault="00EB0DD2" w:rsidP="00347547">
            <w:pPr>
              <w:keepNext/>
              <w:keepLines/>
              <w:tabs>
                <w:tab w:val="left" w:pos="300"/>
                <w:tab w:val="left" w:pos="1020"/>
                <w:tab w:val="left" w:pos="1740"/>
                <w:tab w:val="left" w:pos="2460"/>
                <w:tab w:val="left" w:pos="3180"/>
                <w:tab w:val="left" w:pos="3900"/>
                <w:tab w:val="left" w:pos="4620"/>
                <w:tab w:val="left" w:pos="5340"/>
                <w:tab w:val="left" w:pos="6060"/>
                <w:tab w:val="left" w:pos="6780"/>
                <w:tab w:val="left" w:pos="7500"/>
                <w:tab w:val="left" w:pos="8220"/>
                <w:tab w:val="left" w:pos="8940"/>
                <w:tab w:val="left" w:pos="9660"/>
                <w:tab w:val="left" w:pos="10380"/>
                <w:tab w:val="left" w:pos="11100"/>
              </w:tabs>
              <w:spacing w:before="40" w:after="20" w:line="152" w:lineRule="atLeast"/>
              <w:rPr>
                <w:sz w:val="22"/>
                <w:szCs w:val="22"/>
              </w:rPr>
            </w:pPr>
            <w:r w:rsidRPr="00EB0DD2">
              <w:rPr>
                <w:sz w:val="22"/>
                <w:szCs w:val="22"/>
              </w:rPr>
              <w:t>Особистий п</w:t>
            </w:r>
            <w:r w:rsidR="00824729" w:rsidRPr="00EB0DD2">
              <w:rPr>
                <w:sz w:val="22"/>
                <w:szCs w:val="22"/>
              </w:rPr>
              <w:t xml:space="preserve">ароль </w:t>
            </w:r>
          </w:p>
        </w:tc>
        <w:tc>
          <w:tcPr>
            <w:tcW w:w="5103" w:type="dxa"/>
          </w:tcPr>
          <w:p w14:paraId="056FE9C6" w14:textId="23CC3A82" w:rsidR="00EF2F13" w:rsidRPr="00EB0DD2" w:rsidRDefault="00EF2F13" w:rsidP="00347547">
            <w:pPr>
              <w:keepNext/>
              <w:keepLines/>
              <w:tabs>
                <w:tab w:val="left" w:pos="300"/>
                <w:tab w:val="left" w:pos="1020"/>
                <w:tab w:val="left" w:pos="1740"/>
                <w:tab w:val="left" w:pos="2460"/>
                <w:tab w:val="left" w:pos="3180"/>
                <w:tab w:val="left" w:pos="3900"/>
                <w:tab w:val="left" w:pos="4620"/>
                <w:tab w:val="left" w:pos="5340"/>
                <w:tab w:val="left" w:pos="6060"/>
                <w:tab w:val="left" w:pos="6780"/>
                <w:tab w:val="left" w:pos="7500"/>
                <w:tab w:val="left" w:pos="8220"/>
                <w:tab w:val="left" w:pos="8940"/>
                <w:tab w:val="left" w:pos="9660"/>
                <w:tab w:val="left" w:pos="10380"/>
                <w:tab w:val="left" w:pos="11100"/>
              </w:tabs>
              <w:spacing w:before="40" w:after="20" w:line="152" w:lineRule="atLeast"/>
              <w:rPr>
                <w:sz w:val="22"/>
                <w:szCs w:val="22"/>
              </w:rPr>
            </w:pPr>
          </w:p>
        </w:tc>
      </w:tr>
    </w:tbl>
    <w:p w14:paraId="20FCC483" w14:textId="77777777" w:rsidR="00EF2F13" w:rsidRPr="00EB0DD2" w:rsidRDefault="00EF2F13" w:rsidP="00347547">
      <w:pPr>
        <w:keepNext/>
        <w:keepLines/>
        <w:tabs>
          <w:tab w:val="left" w:pos="300"/>
          <w:tab w:val="left" w:pos="1020"/>
          <w:tab w:val="left" w:pos="1740"/>
          <w:tab w:val="left" w:pos="2460"/>
          <w:tab w:val="left" w:pos="3180"/>
          <w:tab w:val="left" w:pos="3900"/>
          <w:tab w:val="left" w:pos="4620"/>
          <w:tab w:val="left" w:pos="5340"/>
          <w:tab w:val="left" w:pos="6060"/>
          <w:tab w:val="left" w:pos="6780"/>
          <w:tab w:val="left" w:pos="7500"/>
          <w:tab w:val="left" w:pos="8220"/>
          <w:tab w:val="left" w:pos="8940"/>
          <w:tab w:val="left" w:pos="9660"/>
          <w:tab w:val="left" w:pos="10380"/>
          <w:tab w:val="left" w:pos="11100"/>
        </w:tabs>
        <w:spacing w:before="40" w:after="20" w:line="152" w:lineRule="atLeast"/>
        <w:rPr>
          <w:sz w:val="22"/>
          <w:szCs w:val="22"/>
        </w:rPr>
      </w:pPr>
    </w:p>
    <w:p w14:paraId="01923ECD" w14:textId="77777777" w:rsidR="00612842" w:rsidRPr="00EB0DD2" w:rsidRDefault="00612842" w:rsidP="00347547">
      <w:pPr>
        <w:keepNext/>
        <w:keepLines/>
        <w:jc w:val="center"/>
        <w:rPr>
          <w:sz w:val="22"/>
          <w:szCs w:val="22"/>
        </w:rPr>
      </w:pPr>
    </w:p>
    <w:p w14:paraId="627FEEA6" w14:textId="77777777" w:rsidR="00612842" w:rsidRPr="00EB0DD2" w:rsidRDefault="00612842" w:rsidP="00347547">
      <w:pPr>
        <w:keepNext/>
        <w:keepLines/>
        <w:jc w:val="center"/>
        <w:rPr>
          <w:sz w:val="22"/>
          <w:szCs w:val="22"/>
        </w:rPr>
      </w:pPr>
      <w:r w:rsidRPr="00EB0DD2">
        <w:rPr>
          <w:sz w:val="22"/>
          <w:szCs w:val="22"/>
        </w:rPr>
        <w:t>Цей Додаток є невід’ємною частиною Договору.</w:t>
      </w:r>
    </w:p>
    <w:p w14:paraId="60F34EA4" w14:textId="77777777" w:rsidR="00612842" w:rsidRPr="00EB0DD2" w:rsidRDefault="00612842" w:rsidP="00347547">
      <w:pPr>
        <w:keepNext/>
        <w:keepLines/>
        <w:jc w:val="center"/>
        <w:rPr>
          <w:sz w:val="22"/>
          <w:szCs w:val="22"/>
        </w:rPr>
      </w:pPr>
    </w:p>
    <w:p w14:paraId="711CC3F0" w14:textId="77777777" w:rsidR="00612842" w:rsidRPr="00EB0DD2" w:rsidRDefault="00612842" w:rsidP="00347547">
      <w:pPr>
        <w:keepNext/>
        <w:keepLines/>
        <w:jc w:val="center"/>
        <w:rPr>
          <w:b/>
          <w:sz w:val="22"/>
          <w:szCs w:val="22"/>
        </w:rPr>
      </w:pPr>
      <w:r w:rsidRPr="00EB0DD2">
        <w:rPr>
          <w:b/>
          <w:sz w:val="22"/>
          <w:szCs w:val="22"/>
        </w:rPr>
        <w:t>Підписи Сторін</w:t>
      </w:r>
    </w:p>
    <w:tbl>
      <w:tblPr>
        <w:tblStyle w:val="aff6"/>
        <w:tblW w:w="0" w:type="auto"/>
        <w:tblInd w:w="-34" w:type="dxa"/>
        <w:tblLook w:val="04A0" w:firstRow="1" w:lastRow="0" w:firstColumn="1" w:lastColumn="0" w:noHBand="0" w:noVBand="1"/>
      </w:tblPr>
      <w:tblGrid>
        <w:gridCol w:w="4820"/>
        <w:gridCol w:w="5103"/>
      </w:tblGrid>
      <w:tr w:rsidR="00612842" w:rsidRPr="00EB0DD2" w14:paraId="26E4C83A" w14:textId="77777777" w:rsidTr="003E74C9">
        <w:tc>
          <w:tcPr>
            <w:tcW w:w="4820" w:type="dxa"/>
          </w:tcPr>
          <w:p w14:paraId="7D3ADA1C" w14:textId="77777777" w:rsidR="002A7F88" w:rsidRPr="002A7F88" w:rsidRDefault="002A7F88" w:rsidP="002A7F88">
            <w:pPr>
              <w:keepNext/>
              <w:keepLines/>
              <w:rPr>
                <w:b/>
                <w:bCs/>
                <w:color w:val="000000"/>
                <w:sz w:val="22"/>
                <w:szCs w:val="22"/>
              </w:rPr>
            </w:pPr>
            <w:r w:rsidRPr="002A7F88">
              <w:rPr>
                <w:b/>
                <w:bCs/>
                <w:color w:val="000000"/>
                <w:sz w:val="22"/>
                <w:szCs w:val="22"/>
              </w:rPr>
              <w:t xml:space="preserve">Постачальник:   </w:t>
            </w:r>
          </w:p>
          <w:p w14:paraId="55CE64AC" w14:textId="77777777" w:rsidR="002A7F88" w:rsidRPr="002A7F88" w:rsidRDefault="002A7F88" w:rsidP="002A7F88">
            <w:pPr>
              <w:keepNext/>
              <w:keepLines/>
              <w:rPr>
                <w:b/>
                <w:color w:val="000000"/>
                <w:sz w:val="22"/>
                <w:szCs w:val="22"/>
              </w:rPr>
            </w:pPr>
            <w:r w:rsidRPr="002A7F88">
              <w:rPr>
                <w:b/>
                <w:color w:val="000000"/>
                <w:sz w:val="22"/>
                <w:szCs w:val="22"/>
              </w:rPr>
              <w:t>ТОВ «ВЕЛЕС ІНТЕРНЕТ СЕРВІС ПРОВАЙДЕР»</w:t>
            </w:r>
          </w:p>
          <w:p w14:paraId="69F9081A" w14:textId="77777777" w:rsidR="002A7F88" w:rsidRPr="002A7F88" w:rsidRDefault="002A7F88" w:rsidP="002A7F88">
            <w:pPr>
              <w:keepNext/>
              <w:keepLines/>
              <w:rPr>
                <w:b/>
                <w:color w:val="000000"/>
                <w:sz w:val="22"/>
                <w:szCs w:val="22"/>
              </w:rPr>
            </w:pPr>
          </w:p>
          <w:p w14:paraId="11B8C3AF" w14:textId="77777777" w:rsidR="002A7F88" w:rsidRPr="002A7F88" w:rsidRDefault="002A7F88" w:rsidP="002A7F88">
            <w:pPr>
              <w:rPr>
                <w:b/>
                <w:bCs/>
                <w:szCs w:val="24"/>
              </w:rPr>
            </w:pPr>
            <w:r w:rsidRPr="002A7F88">
              <w:rPr>
                <w:b/>
                <w:bCs/>
                <w:szCs w:val="24"/>
              </w:rPr>
              <w:t>Директор ТОВ «ВЕЛЕС ІСП»</w:t>
            </w:r>
          </w:p>
          <w:p w14:paraId="7837DC2C" w14:textId="3F6A6F40" w:rsidR="002A7F88" w:rsidRPr="002A7F88" w:rsidRDefault="002A7F88" w:rsidP="002A7F88">
            <w:pPr>
              <w:keepNext/>
              <w:keepLines/>
              <w:ind w:left="430"/>
              <w:rPr>
                <w:b/>
                <w:sz w:val="22"/>
                <w:szCs w:val="22"/>
              </w:rPr>
            </w:pPr>
            <w:r w:rsidRPr="002A7F88">
              <w:rPr>
                <w:b/>
                <w:bCs/>
                <w:szCs w:val="24"/>
              </w:rPr>
              <w:t>_</w:t>
            </w:r>
            <w:r>
              <w:rPr>
                <w:b/>
                <w:bCs/>
                <w:szCs w:val="24"/>
              </w:rPr>
              <w:t>_________</w:t>
            </w:r>
            <w:r w:rsidRPr="002A7F88">
              <w:rPr>
                <w:b/>
                <w:bCs/>
                <w:szCs w:val="24"/>
              </w:rPr>
              <w:t xml:space="preserve">       Олександр ВЕЛИКИЙ</w:t>
            </w:r>
            <w:r w:rsidRPr="002A7F88">
              <w:rPr>
                <w:b/>
                <w:sz w:val="22"/>
                <w:szCs w:val="22"/>
              </w:rPr>
              <w:t xml:space="preserve"> </w:t>
            </w:r>
          </w:p>
          <w:p w14:paraId="368F0EEC" w14:textId="12068EC1" w:rsidR="00FB5467" w:rsidRPr="00EB0DD2" w:rsidRDefault="002A7F88" w:rsidP="002A7F88">
            <w:pPr>
              <w:keepNext/>
              <w:keepLines/>
              <w:rPr>
                <w:b/>
                <w:sz w:val="22"/>
                <w:szCs w:val="22"/>
              </w:rPr>
            </w:pPr>
            <w:r w:rsidRPr="002A7F88">
              <w:rPr>
                <w:b/>
                <w:sz w:val="22"/>
                <w:szCs w:val="22"/>
              </w:rPr>
              <w:t>М.П.</w:t>
            </w:r>
          </w:p>
        </w:tc>
        <w:tc>
          <w:tcPr>
            <w:tcW w:w="5103" w:type="dxa"/>
          </w:tcPr>
          <w:p w14:paraId="293C3E5D" w14:textId="77777777" w:rsidR="00612842" w:rsidRPr="00EB0DD2" w:rsidRDefault="00612842" w:rsidP="00347547">
            <w:pPr>
              <w:keepNext/>
              <w:keepLines/>
              <w:rPr>
                <w:b/>
                <w:bCs/>
                <w:color w:val="000000"/>
                <w:sz w:val="22"/>
                <w:szCs w:val="22"/>
              </w:rPr>
            </w:pPr>
            <w:r w:rsidRPr="00EB0DD2">
              <w:rPr>
                <w:b/>
                <w:bCs/>
                <w:color w:val="000000"/>
                <w:sz w:val="22"/>
                <w:szCs w:val="22"/>
              </w:rPr>
              <w:t xml:space="preserve">Абонент: </w:t>
            </w:r>
          </w:p>
          <w:p w14:paraId="094A047E" w14:textId="6F47CCB2" w:rsidR="00612842" w:rsidRDefault="009650C3" w:rsidP="00347547">
            <w:pPr>
              <w:keepNext/>
              <w:keepLines/>
              <w:rPr>
                <w:b/>
                <w:iCs/>
                <w:color w:val="000000"/>
                <w:sz w:val="22"/>
                <w:szCs w:val="22"/>
              </w:rPr>
            </w:pPr>
            <w:r>
              <w:rPr>
                <w:b/>
                <w:iCs/>
                <w:color w:val="000000"/>
                <w:sz w:val="22"/>
                <w:szCs w:val="22"/>
              </w:rPr>
              <w:t>_______________</w:t>
            </w:r>
            <w:r w:rsidR="00347547">
              <w:rPr>
                <w:b/>
                <w:iCs/>
                <w:color w:val="000000"/>
                <w:sz w:val="22"/>
                <w:szCs w:val="22"/>
              </w:rPr>
              <w:t>___________________________</w:t>
            </w:r>
          </w:p>
          <w:p w14:paraId="7226FA02" w14:textId="77777777" w:rsidR="009650C3" w:rsidRPr="00EB0DD2" w:rsidRDefault="009650C3" w:rsidP="00347547">
            <w:pPr>
              <w:keepNext/>
              <w:keepLines/>
              <w:rPr>
                <w:b/>
                <w:iCs/>
                <w:color w:val="000000"/>
                <w:sz w:val="22"/>
                <w:szCs w:val="22"/>
              </w:rPr>
            </w:pPr>
          </w:p>
          <w:p w14:paraId="713AC6B5" w14:textId="77777777" w:rsidR="002A7F88" w:rsidRDefault="002A7F88" w:rsidP="00347547">
            <w:pPr>
              <w:keepNext/>
              <w:keepLines/>
              <w:rPr>
                <w:b/>
                <w:iCs/>
                <w:color w:val="000000"/>
                <w:sz w:val="22"/>
                <w:szCs w:val="22"/>
              </w:rPr>
            </w:pPr>
          </w:p>
          <w:p w14:paraId="779AFE4E" w14:textId="77777777" w:rsidR="00612842" w:rsidRPr="00EB0DD2" w:rsidRDefault="00612842" w:rsidP="00347547">
            <w:pPr>
              <w:keepNext/>
              <w:keepLines/>
              <w:rPr>
                <w:b/>
                <w:iCs/>
                <w:color w:val="000000"/>
                <w:sz w:val="22"/>
                <w:szCs w:val="22"/>
              </w:rPr>
            </w:pPr>
            <w:r w:rsidRPr="00EB0DD2">
              <w:rPr>
                <w:b/>
                <w:iCs/>
                <w:color w:val="000000"/>
                <w:sz w:val="22"/>
                <w:szCs w:val="22"/>
              </w:rPr>
              <w:t>Директор</w:t>
            </w:r>
          </w:p>
          <w:p w14:paraId="76FAAC15" w14:textId="0A603434" w:rsidR="00612842" w:rsidRDefault="00347547" w:rsidP="00347547">
            <w:pPr>
              <w:keepNext/>
              <w:keepLines/>
              <w:rPr>
                <w:b/>
                <w:iCs/>
                <w:color w:val="000000"/>
                <w:sz w:val="22"/>
                <w:szCs w:val="22"/>
              </w:rPr>
            </w:pPr>
            <w:r>
              <w:rPr>
                <w:b/>
                <w:iCs/>
                <w:color w:val="000000"/>
                <w:sz w:val="22"/>
                <w:szCs w:val="22"/>
              </w:rPr>
              <w:t>_____________</w:t>
            </w:r>
            <w:r w:rsidR="00612842" w:rsidRPr="00EB0DD2">
              <w:rPr>
                <w:b/>
                <w:iCs/>
                <w:color w:val="000000"/>
                <w:sz w:val="22"/>
                <w:szCs w:val="22"/>
              </w:rPr>
              <w:t xml:space="preserve"> </w:t>
            </w:r>
            <w:r>
              <w:rPr>
                <w:b/>
                <w:iCs/>
                <w:color w:val="000000"/>
                <w:sz w:val="22"/>
                <w:szCs w:val="22"/>
              </w:rPr>
              <w:t xml:space="preserve">                     __________________</w:t>
            </w:r>
          </w:p>
          <w:p w14:paraId="303B3E62" w14:textId="6BD50C24" w:rsidR="00FB5467" w:rsidRPr="00EB0DD2" w:rsidRDefault="00FB5467" w:rsidP="00347547">
            <w:pPr>
              <w:keepNext/>
              <w:keepLines/>
              <w:rPr>
                <w:b/>
                <w:iCs/>
                <w:color w:val="000000"/>
                <w:sz w:val="22"/>
                <w:szCs w:val="22"/>
              </w:rPr>
            </w:pPr>
            <w:r>
              <w:rPr>
                <w:b/>
                <w:iCs/>
                <w:color w:val="000000"/>
                <w:sz w:val="22"/>
                <w:szCs w:val="22"/>
              </w:rPr>
              <w:t>М.П.</w:t>
            </w:r>
          </w:p>
          <w:p w14:paraId="09A8AC40" w14:textId="77777777" w:rsidR="00612842" w:rsidRPr="00EB0DD2" w:rsidRDefault="00612842" w:rsidP="00347547">
            <w:pPr>
              <w:keepNext/>
              <w:keepLines/>
              <w:jc w:val="center"/>
              <w:rPr>
                <w:b/>
                <w:sz w:val="22"/>
                <w:szCs w:val="22"/>
              </w:rPr>
            </w:pPr>
          </w:p>
        </w:tc>
      </w:tr>
    </w:tbl>
    <w:p w14:paraId="31E21CA8" w14:textId="77777777" w:rsidR="00612842" w:rsidRPr="009C5911" w:rsidRDefault="00612842" w:rsidP="00612842">
      <w:pPr>
        <w:keepNext/>
        <w:keepLines/>
        <w:jc w:val="center"/>
        <w:rPr>
          <w:b/>
          <w:szCs w:val="24"/>
        </w:rPr>
      </w:pPr>
    </w:p>
    <w:p w14:paraId="2BA6CA01" w14:textId="77777777" w:rsidR="002A7F88" w:rsidRDefault="002A7F88" w:rsidP="002A7F88">
      <w:pPr>
        <w:ind w:firstLine="225"/>
        <w:jc w:val="center"/>
        <w:rPr>
          <w:b/>
          <w:bCs/>
          <w:color w:val="000000"/>
          <w:szCs w:val="24"/>
        </w:rPr>
      </w:pPr>
    </w:p>
    <w:p w14:paraId="7888BD3A" w14:textId="77777777" w:rsidR="002A7F88" w:rsidRDefault="002A7F88" w:rsidP="002A7F88">
      <w:pPr>
        <w:ind w:firstLine="225"/>
        <w:jc w:val="center"/>
        <w:rPr>
          <w:b/>
          <w:bCs/>
          <w:color w:val="000000"/>
          <w:szCs w:val="24"/>
        </w:rPr>
      </w:pPr>
    </w:p>
    <w:sectPr w:rsidR="002A7F88" w:rsidSect="00347547">
      <w:footerReference w:type="default" r:id="rId10"/>
      <w:pgSz w:w="12240" w:h="15840"/>
      <w:pgMar w:top="990" w:right="579" w:bottom="864" w:left="1701" w:header="708" w:footer="450"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D0A45" w14:textId="77777777" w:rsidR="00BB56A6" w:rsidRPr="006B7076" w:rsidRDefault="00BB56A6">
      <w:pPr>
        <w:spacing w:line="240" w:lineRule="auto"/>
      </w:pPr>
      <w:r w:rsidRPr="006B7076">
        <w:separator/>
      </w:r>
    </w:p>
  </w:endnote>
  <w:endnote w:type="continuationSeparator" w:id="0">
    <w:p w14:paraId="1C06E1F8" w14:textId="77777777" w:rsidR="00BB56A6" w:rsidRPr="006B7076" w:rsidRDefault="00BB56A6">
      <w:pPr>
        <w:spacing w:line="240" w:lineRule="auto"/>
      </w:pPr>
      <w:r w:rsidRPr="006B70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Medium">
    <w:altName w:val="Cambria"/>
    <w:charset w:val="CC"/>
    <w:family w:val="roman"/>
    <w:pitch w:val="variable"/>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944370"/>
      <w:docPartObj>
        <w:docPartGallery w:val="Page Numbers (Bottom of Page)"/>
        <w:docPartUnique/>
      </w:docPartObj>
    </w:sdtPr>
    <w:sdtEndPr/>
    <w:sdtContent>
      <w:p w14:paraId="21F0C60A" w14:textId="324EE3EF" w:rsidR="00347547" w:rsidRDefault="00347547">
        <w:pPr>
          <w:pStyle w:val="afe"/>
          <w:jc w:val="center"/>
        </w:pPr>
        <w:r>
          <w:fldChar w:fldCharType="begin"/>
        </w:r>
        <w:r>
          <w:instrText>PAGE   \* MERGEFORMAT</w:instrText>
        </w:r>
        <w:r>
          <w:fldChar w:fldCharType="separate"/>
        </w:r>
        <w:r w:rsidR="00AB7F85" w:rsidRPr="00AB7F85">
          <w:rPr>
            <w:noProof/>
            <w:lang w:val="ru-RU"/>
          </w:rPr>
          <w:t>2</w:t>
        </w:r>
        <w:r>
          <w:fldChar w:fldCharType="end"/>
        </w:r>
      </w:p>
    </w:sdtContent>
  </w:sdt>
  <w:p w14:paraId="52B3EBA0" w14:textId="18B3F3C1" w:rsidR="003B247A" w:rsidRPr="006B7076" w:rsidRDefault="003B247A">
    <w:pPr>
      <w:pStyle w:val="1f7"/>
      <w:ind w:left="-3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8FB5B5" w14:textId="77777777" w:rsidR="00BB56A6" w:rsidRPr="006B7076" w:rsidRDefault="00BB56A6">
      <w:pPr>
        <w:spacing w:line="240" w:lineRule="auto"/>
      </w:pPr>
      <w:r w:rsidRPr="006B7076">
        <w:separator/>
      </w:r>
    </w:p>
  </w:footnote>
  <w:footnote w:type="continuationSeparator" w:id="0">
    <w:p w14:paraId="362EB2DC" w14:textId="77777777" w:rsidR="00BB56A6" w:rsidRPr="006B7076" w:rsidRDefault="00BB56A6">
      <w:pPr>
        <w:spacing w:line="240" w:lineRule="auto"/>
      </w:pPr>
      <w:r w:rsidRPr="006B7076">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pStyle w:val="11"/>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ambria" w:hAnsi="Cambria" w:cs="Cambria"/>
        <w:color w:val="000000"/>
        <w:sz w:val="22"/>
        <w:szCs w:val="22"/>
      </w:rPr>
    </w:lvl>
    <w:lvl w:ilvl="2">
      <w:start w:val="1"/>
      <w:numFmt w:val="none"/>
      <w:suff w:val="nothing"/>
      <w:lvlText w:val=""/>
      <w:lvlJc w:val="left"/>
      <w:pPr>
        <w:tabs>
          <w:tab w:val="num" w:pos="0"/>
        </w:tabs>
        <w:ind w:left="720" w:hanging="720"/>
      </w:pPr>
      <w:rPr>
        <w:rFonts w:ascii="Cambria" w:eastAsia="Times New Roman" w:hAnsi="Cambria" w:cs="Cambria"/>
        <w:color w:val="000000"/>
        <w:sz w:val="22"/>
        <w:szCs w:val="22"/>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7D4CFAC"/>
    <w:name w:val="WW8Num3"/>
    <w:lvl w:ilvl="0">
      <w:start w:val="1"/>
      <w:numFmt w:val="decimal"/>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432"/>
        </w:tabs>
        <w:ind w:left="432" w:hanging="432"/>
      </w:pPr>
      <w:rPr>
        <w:rFonts w:cs="Cambria"/>
        <w:color w:val="auto"/>
      </w:rPr>
    </w:lvl>
    <w:lvl w:ilvl="2">
      <w:start w:val="1"/>
      <w:numFmt w:val="decimal"/>
      <w:lvlText w:val="%1.%2.%3."/>
      <w:lvlJc w:val="left"/>
      <w:pPr>
        <w:tabs>
          <w:tab w:val="num" w:pos="1072"/>
        </w:tabs>
        <w:ind w:left="1072" w:hanging="504"/>
      </w:pPr>
      <w:rPr>
        <w:rFonts w:eastAsia="Times New Roman" w:cs="Cambria"/>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0000004"/>
    <w:multiLevelType w:val="multilevel"/>
    <w:tmpl w:val="00000004"/>
    <w:name w:val="WW8Num4"/>
    <w:lvl w:ilvl="0">
      <w:start w:val="2"/>
      <w:numFmt w:val="bullet"/>
      <w:lvlText w:val="-"/>
      <w:lvlJc w:val="left"/>
      <w:pPr>
        <w:tabs>
          <w:tab w:val="num" w:pos="360"/>
        </w:tabs>
        <w:ind w:left="360" w:hanging="360"/>
      </w:pPr>
      <w:rPr>
        <w:rFonts w:ascii="Times New Roman" w:hAnsi="Times New Roman" w:cs="Times New Roman"/>
      </w:rPr>
    </w:lvl>
    <w:lvl w:ilvl="1">
      <w:start w:val="3"/>
      <w:numFmt w:val="decimal"/>
      <w:lvlText w:val="%1.%2"/>
      <w:lvlJc w:val="left"/>
      <w:pPr>
        <w:tabs>
          <w:tab w:val="num" w:pos="720"/>
        </w:tabs>
        <w:ind w:left="720" w:hanging="360"/>
      </w:pPr>
    </w:lvl>
    <w:lvl w:ilvl="2">
      <w:start w:val="1"/>
      <w:numFmt w:val="decimal"/>
      <w:lvlText w:val="%1.%2.%3"/>
      <w:lvlJc w:val="left"/>
      <w:pPr>
        <w:tabs>
          <w:tab w:val="num" w:pos="1440"/>
        </w:tabs>
        <w:ind w:left="1440" w:hanging="720"/>
      </w:pPr>
      <w:rPr>
        <w:rFonts w:eastAsia="Times New Roman"/>
      </w:rPr>
    </w:lvl>
    <w:lvl w:ilvl="3">
      <w:start w:val="1"/>
      <w:numFmt w:val="decimal"/>
      <w:lvlText w:val="%1.%2.%3.%4"/>
      <w:lvlJc w:val="left"/>
      <w:pPr>
        <w:tabs>
          <w:tab w:val="num" w:pos="1800"/>
        </w:tabs>
        <w:ind w:left="1800" w:hanging="720"/>
      </w:pPr>
      <w:rPr>
        <w:rFonts w:eastAsia="Times New Roman"/>
      </w:rPr>
    </w:lvl>
    <w:lvl w:ilvl="4">
      <w:start w:val="1"/>
      <w:numFmt w:val="decimal"/>
      <w:lvlText w:val="%1.%2.%3.%4.%5"/>
      <w:lvlJc w:val="left"/>
      <w:pPr>
        <w:tabs>
          <w:tab w:val="num" w:pos="2520"/>
        </w:tabs>
        <w:ind w:left="2520" w:hanging="1080"/>
      </w:pPr>
      <w:rPr>
        <w:rFonts w:eastAsia="Times New Roman"/>
      </w:rPr>
    </w:lvl>
    <w:lvl w:ilvl="5">
      <w:start w:val="1"/>
      <w:numFmt w:val="decimal"/>
      <w:lvlText w:val="%1.%2.%3.%4.%5.%6"/>
      <w:lvlJc w:val="left"/>
      <w:pPr>
        <w:tabs>
          <w:tab w:val="num" w:pos="2880"/>
        </w:tabs>
        <w:ind w:left="2880" w:hanging="1080"/>
      </w:pPr>
      <w:rPr>
        <w:rFonts w:eastAsia="Times New Roman"/>
      </w:rPr>
    </w:lvl>
    <w:lvl w:ilvl="6">
      <w:start w:val="1"/>
      <w:numFmt w:val="decimal"/>
      <w:lvlText w:val="%1.%2.%3.%4.%5.%6.%7"/>
      <w:lvlJc w:val="left"/>
      <w:pPr>
        <w:tabs>
          <w:tab w:val="num" w:pos="3600"/>
        </w:tabs>
        <w:ind w:left="3600" w:hanging="1440"/>
      </w:pPr>
      <w:rPr>
        <w:rFonts w:eastAsia="Times New Roman"/>
      </w:rPr>
    </w:lvl>
    <w:lvl w:ilvl="7">
      <w:start w:val="1"/>
      <w:numFmt w:val="decimal"/>
      <w:lvlText w:val="%1.%2.%3.%4.%5.%6.%7.%8"/>
      <w:lvlJc w:val="left"/>
      <w:pPr>
        <w:tabs>
          <w:tab w:val="num" w:pos="3960"/>
        </w:tabs>
        <w:ind w:left="3960" w:hanging="1440"/>
      </w:pPr>
      <w:rPr>
        <w:rFonts w:eastAsia="Times New Roman"/>
      </w:rPr>
    </w:lvl>
    <w:lvl w:ilvl="8">
      <w:start w:val="1"/>
      <w:numFmt w:val="decimal"/>
      <w:lvlText w:val="%1.%2.%3.%4.%5.%6.%7.%8.%9"/>
      <w:lvlJc w:val="left"/>
      <w:pPr>
        <w:tabs>
          <w:tab w:val="num" w:pos="4320"/>
        </w:tabs>
        <w:ind w:left="4320" w:hanging="1440"/>
      </w:pPr>
      <w:rPr>
        <w:rFonts w:eastAsia="Times New Roman"/>
      </w:rPr>
    </w:lvl>
  </w:abstractNum>
  <w:abstractNum w:abstractNumId="4">
    <w:nsid w:val="30D93D9B"/>
    <w:multiLevelType w:val="hybridMultilevel"/>
    <w:tmpl w:val="37F89690"/>
    <w:lvl w:ilvl="0" w:tplc="4D5A0CE0">
      <w:start w:val="7"/>
      <w:numFmt w:val="bullet"/>
      <w:lvlText w:val="-"/>
      <w:lvlJc w:val="left"/>
      <w:pPr>
        <w:ind w:left="585" w:hanging="360"/>
      </w:pPr>
      <w:rPr>
        <w:rFonts w:ascii="Times New Roman" w:eastAsia="Times New Roman" w:hAnsi="Times New Roman" w:cs="Times New Roman" w:hint="default"/>
      </w:rPr>
    </w:lvl>
    <w:lvl w:ilvl="1" w:tplc="20000003" w:tentative="1">
      <w:start w:val="1"/>
      <w:numFmt w:val="bullet"/>
      <w:lvlText w:val="o"/>
      <w:lvlJc w:val="left"/>
      <w:pPr>
        <w:ind w:left="1305" w:hanging="360"/>
      </w:pPr>
      <w:rPr>
        <w:rFonts w:ascii="Courier New" w:hAnsi="Courier New" w:cs="Courier New" w:hint="default"/>
      </w:rPr>
    </w:lvl>
    <w:lvl w:ilvl="2" w:tplc="20000005" w:tentative="1">
      <w:start w:val="1"/>
      <w:numFmt w:val="bullet"/>
      <w:lvlText w:val=""/>
      <w:lvlJc w:val="left"/>
      <w:pPr>
        <w:ind w:left="2025" w:hanging="360"/>
      </w:pPr>
      <w:rPr>
        <w:rFonts w:ascii="Wingdings" w:hAnsi="Wingdings" w:hint="default"/>
      </w:rPr>
    </w:lvl>
    <w:lvl w:ilvl="3" w:tplc="20000001" w:tentative="1">
      <w:start w:val="1"/>
      <w:numFmt w:val="bullet"/>
      <w:lvlText w:val=""/>
      <w:lvlJc w:val="left"/>
      <w:pPr>
        <w:ind w:left="2745" w:hanging="360"/>
      </w:pPr>
      <w:rPr>
        <w:rFonts w:ascii="Symbol" w:hAnsi="Symbol" w:hint="default"/>
      </w:rPr>
    </w:lvl>
    <w:lvl w:ilvl="4" w:tplc="20000003" w:tentative="1">
      <w:start w:val="1"/>
      <w:numFmt w:val="bullet"/>
      <w:lvlText w:val="o"/>
      <w:lvlJc w:val="left"/>
      <w:pPr>
        <w:ind w:left="3465" w:hanging="360"/>
      </w:pPr>
      <w:rPr>
        <w:rFonts w:ascii="Courier New" w:hAnsi="Courier New" w:cs="Courier New" w:hint="default"/>
      </w:rPr>
    </w:lvl>
    <w:lvl w:ilvl="5" w:tplc="20000005" w:tentative="1">
      <w:start w:val="1"/>
      <w:numFmt w:val="bullet"/>
      <w:lvlText w:val=""/>
      <w:lvlJc w:val="left"/>
      <w:pPr>
        <w:ind w:left="4185" w:hanging="360"/>
      </w:pPr>
      <w:rPr>
        <w:rFonts w:ascii="Wingdings" w:hAnsi="Wingdings" w:hint="default"/>
      </w:rPr>
    </w:lvl>
    <w:lvl w:ilvl="6" w:tplc="20000001" w:tentative="1">
      <w:start w:val="1"/>
      <w:numFmt w:val="bullet"/>
      <w:lvlText w:val=""/>
      <w:lvlJc w:val="left"/>
      <w:pPr>
        <w:ind w:left="4905" w:hanging="360"/>
      </w:pPr>
      <w:rPr>
        <w:rFonts w:ascii="Symbol" w:hAnsi="Symbol" w:hint="default"/>
      </w:rPr>
    </w:lvl>
    <w:lvl w:ilvl="7" w:tplc="20000003" w:tentative="1">
      <w:start w:val="1"/>
      <w:numFmt w:val="bullet"/>
      <w:lvlText w:val="o"/>
      <w:lvlJc w:val="left"/>
      <w:pPr>
        <w:ind w:left="5625" w:hanging="360"/>
      </w:pPr>
      <w:rPr>
        <w:rFonts w:ascii="Courier New" w:hAnsi="Courier New" w:cs="Courier New" w:hint="default"/>
      </w:rPr>
    </w:lvl>
    <w:lvl w:ilvl="8" w:tplc="20000005" w:tentative="1">
      <w:start w:val="1"/>
      <w:numFmt w:val="bullet"/>
      <w:lvlText w:val=""/>
      <w:lvlJc w:val="left"/>
      <w:pPr>
        <w:ind w:left="6345" w:hanging="360"/>
      </w:pPr>
      <w:rPr>
        <w:rFonts w:ascii="Wingdings" w:hAnsi="Wingdings" w:hint="default"/>
      </w:rPr>
    </w:lvl>
  </w:abstractNum>
  <w:abstractNum w:abstractNumId="5">
    <w:nsid w:val="3DB163BB"/>
    <w:multiLevelType w:val="multilevel"/>
    <w:tmpl w:val="B8309FF6"/>
    <w:lvl w:ilvl="0">
      <w:start w:val="4"/>
      <w:numFmt w:val="decimal"/>
      <w:lvlText w:val="%1."/>
      <w:lvlJc w:val="left"/>
      <w:pPr>
        <w:ind w:left="360" w:hanging="360"/>
      </w:pPr>
      <w:rPr>
        <w:rFonts w:hint="default"/>
        <w:color w:val="000000"/>
      </w:rPr>
    </w:lvl>
    <w:lvl w:ilvl="1">
      <w:start w:val="1"/>
      <w:numFmt w:val="decimal"/>
      <w:lvlText w:val="%1.%2."/>
      <w:lvlJc w:val="left"/>
      <w:pPr>
        <w:ind w:left="585" w:hanging="360"/>
      </w:pPr>
      <w:rPr>
        <w:rFonts w:hint="default"/>
        <w:color w:val="000000"/>
      </w:rPr>
    </w:lvl>
    <w:lvl w:ilvl="2">
      <w:start w:val="1"/>
      <w:numFmt w:val="decimal"/>
      <w:lvlText w:val="%1.%2.%3."/>
      <w:lvlJc w:val="left"/>
      <w:pPr>
        <w:ind w:left="1170" w:hanging="720"/>
      </w:pPr>
      <w:rPr>
        <w:rFonts w:hint="default"/>
        <w:color w:val="000000"/>
      </w:rPr>
    </w:lvl>
    <w:lvl w:ilvl="3">
      <w:start w:val="1"/>
      <w:numFmt w:val="decimal"/>
      <w:lvlText w:val="%1.%2.%3.%4."/>
      <w:lvlJc w:val="left"/>
      <w:pPr>
        <w:ind w:left="1395" w:hanging="720"/>
      </w:pPr>
      <w:rPr>
        <w:rFonts w:hint="default"/>
        <w:color w:val="000000"/>
      </w:rPr>
    </w:lvl>
    <w:lvl w:ilvl="4">
      <w:start w:val="1"/>
      <w:numFmt w:val="decimal"/>
      <w:lvlText w:val="%1.%2.%3.%4.%5."/>
      <w:lvlJc w:val="left"/>
      <w:pPr>
        <w:ind w:left="1980" w:hanging="1080"/>
      </w:pPr>
      <w:rPr>
        <w:rFonts w:hint="default"/>
        <w:color w:val="000000"/>
      </w:rPr>
    </w:lvl>
    <w:lvl w:ilvl="5">
      <w:start w:val="1"/>
      <w:numFmt w:val="decimal"/>
      <w:lvlText w:val="%1.%2.%3.%4.%5.%6."/>
      <w:lvlJc w:val="left"/>
      <w:pPr>
        <w:ind w:left="2205" w:hanging="1080"/>
      </w:pPr>
      <w:rPr>
        <w:rFonts w:hint="default"/>
        <w:color w:val="000000"/>
      </w:rPr>
    </w:lvl>
    <w:lvl w:ilvl="6">
      <w:start w:val="1"/>
      <w:numFmt w:val="decimal"/>
      <w:lvlText w:val="%1.%2.%3.%4.%5.%6.%7."/>
      <w:lvlJc w:val="left"/>
      <w:pPr>
        <w:ind w:left="2790" w:hanging="1440"/>
      </w:pPr>
      <w:rPr>
        <w:rFonts w:hint="default"/>
        <w:color w:val="000000"/>
      </w:rPr>
    </w:lvl>
    <w:lvl w:ilvl="7">
      <w:start w:val="1"/>
      <w:numFmt w:val="decimal"/>
      <w:lvlText w:val="%1.%2.%3.%4.%5.%6.%7.%8."/>
      <w:lvlJc w:val="left"/>
      <w:pPr>
        <w:ind w:left="3015" w:hanging="1440"/>
      </w:pPr>
      <w:rPr>
        <w:rFonts w:hint="default"/>
        <w:color w:val="000000"/>
      </w:rPr>
    </w:lvl>
    <w:lvl w:ilvl="8">
      <w:start w:val="1"/>
      <w:numFmt w:val="decimal"/>
      <w:lvlText w:val="%1.%2.%3.%4.%5.%6.%7.%8.%9."/>
      <w:lvlJc w:val="left"/>
      <w:pPr>
        <w:ind w:left="3600" w:hanging="1800"/>
      </w:pPr>
      <w:rPr>
        <w:rFonts w:hint="default"/>
        <w:color w:val="000000"/>
      </w:rPr>
    </w:lvl>
  </w:abstractNum>
  <w:abstractNum w:abstractNumId="6">
    <w:nsid w:val="51334639"/>
    <w:multiLevelType w:val="multilevel"/>
    <w:tmpl w:val="5F70AD8E"/>
    <w:lvl w:ilvl="0">
      <w:start w:val="2"/>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9"/>
      <w:numFmt w:val="decimal"/>
      <w:lvlText w:val="%1.%2.%3."/>
      <w:lvlJc w:val="left"/>
      <w:pPr>
        <w:ind w:left="1004"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nsid w:val="77054CD4"/>
    <w:multiLevelType w:val="hybridMultilevel"/>
    <w:tmpl w:val="84BC8CF8"/>
    <w:lvl w:ilvl="0" w:tplc="D5F6F070">
      <w:start w:val="31"/>
      <w:numFmt w:val="decimal"/>
      <w:lvlText w:val="%1."/>
      <w:lvlJc w:val="left"/>
      <w:pPr>
        <w:ind w:left="585" w:hanging="360"/>
      </w:pPr>
      <w:rPr>
        <w:rFonts w:hint="default"/>
      </w:rPr>
    </w:lvl>
    <w:lvl w:ilvl="1" w:tplc="04220019">
      <w:start w:val="1"/>
      <w:numFmt w:val="lowerLetter"/>
      <w:lvlText w:val="%2."/>
      <w:lvlJc w:val="left"/>
      <w:pPr>
        <w:ind w:left="1305" w:hanging="360"/>
      </w:pPr>
    </w:lvl>
    <w:lvl w:ilvl="2" w:tplc="0422001B" w:tentative="1">
      <w:start w:val="1"/>
      <w:numFmt w:val="lowerRoman"/>
      <w:lvlText w:val="%3."/>
      <w:lvlJc w:val="right"/>
      <w:pPr>
        <w:ind w:left="2025" w:hanging="180"/>
      </w:pPr>
    </w:lvl>
    <w:lvl w:ilvl="3" w:tplc="0422000F" w:tentative="1">
      <w:start w:val="1"/>
      <w:numFmt w:val="decimal"/>
      <w:lvlText w:val="%4."/>
      <w:lvlJc w:val="left"/>
      <w:pPr>
        <w:ind w:left="2745" w:hanging="360"/>
      </w:pPr>
    </w:lvl>
    <w:lvl w:ilvl="4" w:tplc="04220019" w:tentative="1">
      <w:start w:val="1"/>
      <w:numFmt w:val="lowerLetter"/>
      <w:lvlText w:val="%5."/>
      <w:lvlJc w:val="left"/>
      <w:pPr>
        <w:ind w:left="3465" w:hanging="360"/>
      </w:pPr>
    </w:lvl>
    <w:lvl w:ilvl="5" w:tplc="0422001B" w:tentative="1">
      <w:start w:val="1"/>
      <w:numFmt w:val="lowerRoman"/>
      <w:lvlText w:val="%6."/>
      <w:lvlJc w:val="right"/>
      <w:pPr>
        <w:ind w:left="4185" w:hanging="180"/>
      </w:pPr>
    </w:lvl>
    <w:lvl w:ilvl="6" w:tplc="0422000F" w:tentative="1">
      <w:start w:val="1"/>
      <w:numFmt w:val="decimal"/>
      <w:lvlText w:val="%7."/>
      <w:lvlJc w:val="left"/>
      <w:pPr>
        <w:ind w:left="4905" w:hanging="360"/>
      </w:pPr>
    </w:lvl>
    <w:lvl w:ilvl="7" w:tplc="04220019" w:tentative="1">
      <w:start w:val="1"/>
      <w:numFmt w:val="lowerLetter"/>
      <w:lvlText w:val="%8."/>
      <w:lvlJc w:val="left"/>
      <w:pPr>
        <w:ind w:left="5625" w:hanging="360"/>
      </w:pPr>
    </w:lvl>
    <w:lvl w:ilvl="8" w:tplc="0422001B" w:tentative="1">
      <w:start w:val="1"/>
      <w:numFmt w:val="lowerRoman"/>
      <w:lvlText w:val="%9."/>
      <w:lvlJc w:val="right"/>
      <w:pPr>
        <w:ind w:left="6345" w:hanging="180"/>
      </w:pPr>
    </w:lvl>
  </w:abstractNum>
  <w:abstractNum w:abstractNumId="8">
    <w:nsid w:val="79482242"/>
    <w:multiLevelType w:val="multilevel"/>
    <w:tmpl w:val="311202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E93"/>
    <w:rsid w:val="000100E0"/>
    <w:rsid w:val="0002452A"/>
    <w:rsid w:val="00035896"/>
    <w:rsid w:val="00041D16"/>
    <w:rsid w:val="00043B68"/>
    <w:rsid w:val="00070BBD"/>
    <w:rsid w:val="00077E6F"/>
    <w:rsid w:val="00096FE1"/>
    <w:rsid w:val="000C1B55"/>
    <w:rsid w:val="000C7394"/>
    <w:rsid w:val="000E74EE"/>
    <w:rsid w:val="000E760A"/>
    <w:rsid w:val="000F5901"/>
    <w:rsid w:val="00101BEE"/>
    <w:rsid w:val="001134A4"/>
    <w:rsid w:val="001214E2"/>
    <w:rsid w:val="00124964"/>
    <w:rsid w:val="00131CB4"/>
    <w:rsid w:val="00137A5D"/>
    <w:rsid w:val="001575D7"/>
    <w:rsid w:val="0016442B"/>
    <w:rsid w:val="00164B40"/>
    <w:rsid w:val="00170810"/>
    <w:rsid w:val="001857E8"/>
    <w:rsid w:val="00191C07"/>
    <w:rsid w:val="001932E0"/>
    <w:rsid w:val="0019788F"/>
    <w:rsid w:val="001B163E"/>
    <w:rsid w:val="001C008D"/>
    <w:rsid w:val="001C35DA"/>
    <w:rsid w:val="001C509B"/>
    <w:rsid w:val="001E6631"/>
    <w:rsid w:val="001E6F3D"/>
    <w:rsid w:val="002137A1"/>
    <w:rsid w:val="00215CC9"/>
    <w:rsid w:val="00231786"/>
    <w:rsid w:val="00245F00"/>
    <w:rsid w:val="00250CE0"/>
    <w:rsid w:val="00250FB4"/>
    <w:rsid w:val="00292236"/>
    <w:rsid w:val="00295FD3"/>
    <w:rsid w:val="002A1965"/>
    <w:rsid w:val="002A766D"/>
    <w:rsid w:val="002A7F88"/>
    <w:rsid w:val="002E0244"/>
    <w:rsid w:val="002F5E67"/>
    <w:rsid w:val="00301CFF"/>
    <w:rsid w:val="00316045"/>
    <w:rsid w:val="0031662B"/>
    <w:rsid w:val="003239D3"/>
    <w:rsid w:val="00342DD1"/>
    <w:rsid w:val="00347547"/>
    <w:rsid w:val="00355376"/>
    <w:rsid w:val="00363B4B"/>
    <w:rsid w:val="0036794A"/>
    <w:rsid w:val="00376433"/>
    <w:rsid w:val="00381D4D"/>
    <w:rsid w:val="003B1427"/>
    <w:rsid w:val="003B247A"/>
    <w:rsid w:val="003E09D2"/>
    <w:rsid w:val="003E3980"/>
    <w:rsid w:val="003E74C9"/>
    <w:rsid w:val="003F5366"/>
    <w:rsid w:val="004035E3"/>
    <w:rsid w:val="00413FC3"/>
    <w:rsid w:val="004155DC"/>
    <w:rsid w:val="0042594E"/>
    <w:rsid w:val="00430B66"/>
    <w:rsid w:val="00430FA2"/>
    <w:rsid w:val="00465A2D"/>
    <w:rsid w:val="004729E7"/>
    <w:rsid w:val="00477AEA"/>
    <w:rsid w:val="004918D2"/>
    <w:rsid w:val="00496D82"/>
    <w:rsid w:val="004A06E4"/>
    <w:rsid w:val="004A0F14"/>
    <w:rsid w:val="004B0B83"/>
    <w:rsid w:val="004D521B"/>
    <w:rsid w:val="004D5310"/>
    <w:rsid w:val="004F3B99"/>
    <w:rsid w:val="004F4FAD"/>
    <w:rsid w:val="0050643D"/>
    <w:rsid w:val="005120C5"/>
    <w:rsid w:val="0051691E"/>
    <w:rsid w:val="005572D9"/>
    <w:rsid w:val="00560ACA"/>
    <w:rsid w:val="00561740"/>
    <w:rsid w:val="00562FB1"/>
    <w:rsid w:val="005846EB"/>
    <w:rsid w:val="00596E55"/>
    <w:rsid w:val="005A0E53"/>
    <w:rsid w:val="005B0C26"/>
    <w:rsid w:val="005C14F1"/>
    <w:rsid w:val="005C1908"/>
    <w:rsid w:val="005C6581"/>
    <w:rsid w:val="005D190F"/>
    <w:rsid w:val="005D5740"/>
    <w:rsid w:val="005E470B"/>
    <w:rsid w:val="00604173"/>
    <w:rsid w:val="0060676C"/>
    <w:rsid w:val="00612842"/>
    <w:rsid w:val="00626421"/>
    <w:rsid w:val="00634F96"/>
    <w:rsid w:val="00647065"/>
    <w:rsid w:val="00675F44"/>
    <w:rsid w:val="006A489C"/>
    <w:rsid w:val="006B69E0"/>
    <w:rsid w:val="006B7076"/>
    <w:rsid w:val="006D0084"/>
    <w:rsid w:val="006D0C41"/>
    <w:rsid w:val="006E0202"/>
    <w:rsid w:val="00705CA3"/>
    <w:rsid w:val="007244A4"/>
    <w:rsid w:val="00743522"/>
    <w:rsid w:val="00762EB6"/>
    <w:rsid w:val="00764142"/>
    <w:rsid w:val="0077133C"/>
    <w:rsid w:val="00775391"/>
    <w:rsid w:val="007810C1"/>
    <w:rsid w:val="00792B35"/>
    <w:rsid w:val="00793C23"/>
    <w:rsid w:val="00794065"/>
    <w:rsid w:val="007A7B3F"/>
    <w:rsid w:val="007B0E43"/>
    <w:rsid w:val="007B7837"/>
    <w:rsid w:val="007D0728"/>
    <w:rsid w:val="007E03DA"/>
    <w:rsid w:val="007E1016"/>
    <w:rsid w:val="007F5CA3"/>
    <w:rsid w:val="0081527B"/>
    <w:rsid w:val="00824729"/>
    <w:rsid w:val="00844FF3"/>
    <w:rsid w:val="00864EC7"/>
    <w:rsid w:val="008723C6"/>
    <w:rsid w:val="00883E17"/>
    <w:rsid w:val="008A075A"/>
    <w:rsid w:val="008B4600"/>
    <w:rsid w:val="008C7880"/>
    <w:rsid w:val="008E300A"/>
    <w:rsid w:val="008E4FB9"/>
    <w:rsid w:val="008F044B"/>
    <w:rsid w:val="0093691D"/>
    <w:rsid w:val="00943BDC"/>
    <w:rsid w:val="009628B5"/>
    <w:rsid w:val="009628BE"/>
    <w:rsid w:val="009650C3"/>
    <w:rsid w:val="00993A8E"/>
    <w:rsid w:val="00997D56"/>
    <w:rsid w:val="009A166F"/>
    <w:rsid w:val="009E26B5"/>
    <w:rsid w:val="00A037DB"/>
    <w:rsid w:val="00A1412C"/>
    <w:rsid w:val="00A26748"/>
    <w:rsid w:val="00A40A17"/>
    <w:rsid w:val="00A456F3"/>
    <w:rsid w:val="00A4628E"/>
    <w:rsid w:val="00A522C8"/>
    <w:rsid w:val="00A5590A"/>
    <w:rsid w:val="00A66164"/>
    <w:rsid w:val="00A671A4"/>
    <w:rsid w:val="00A67275"/>
    <w:rsid w:val="00A7196A"/>
    <w:rsid w:val="00A75377"/>
    <w:rsid w:val="00AA7E93"/>
    <w:rsid w:val="00AB7545"/>
    <w:rsid w:val="00AB7F85"/>
    <w:rsid w:val="00AC5A40"/>
    <w:rsid w:val="00AD03CE"/>
    <w:rsid w:val="00AD29CC"/>
    <w:rsid w:val="00B034E0"/>
    <w:rsid w:val="00B062BC"/>
    <w:rsid w:val="00B10572"/>
    <w:rsid w:val="00B25F60"/>
    <w:rsid w:val="00B47E26"/>
    <w:rsid w:val="00B54F75"/>
    <w:rsid w:val="00B614D4"/>
    <w:rsid w:val="00B73EBD"/>
    <w:rsid w:val="00B90346"/>
    <w:rsid w:val="00BA63CD"/>
    <w:rsid w:val="00BB56A6"/>
    <w:rsid w:val="00BC79CC"/>
    <w:rsid w:val="00BD1DC6"/>
    <w:rsid w:val="00BD50B0"/>
    <w:rsid w:val="00BF421F"/>
    <w:rsid w:val="00C0129F"/>
    <w:rsid w:val="00C047A7"/>
    <w:rsid w:val="00C40E11"/>
    <w:rsid w:val="00C6564A"/>
    <w:rsid w:val="00C816BB"/>
    <w:rsid w:val="00C97879"/>
    <w:rsid w:val="00CB3DE9"/>
    <w:rsid w:val="00CF76F5"/>
    <w:rsid w:val="00D17352"/>
    <w:rsid w:val="00D3734C"/>
    <w:rsid w:val="00D506B0"/>
    <w:rsid w:val="00D5074B"/>
    <w:rsid w:val="00D639C1"/>
    <w:rsid w:val="00D71055"/>
    <w:rsid w:val="00D948E1"/>
    <w:rsid w:val="00DA0B6D"/>
    <w:rsid w:val="00DC0CC7"/>
    <w:rsid w:val="00DC4141"/>
    <w:rsid w:val="00DD3526"/>
    <w:rsid w:val="00DD42EB"/>
    <w:rsid w:val="00DF3A36"/>
    <w:rsid w:val="00E00273"/>
    <w:rsid w:val="00E2110D"/>
    <w:rsid w:val="00E411C5"/>
    <w:rsid w:val="00E662C5"/>
    <w:rsid w:val="00E7107F"/>
    <w:rsid w:val="00E7527A"/>
    <w:rsid w:val="00E84DCE"/>
    <w:rsid w:val="00EB0DD2"/>
    <w:rsid w:val="00ED476D"/>
    <w:rsid w:val="00EF2F13"/>
    <w:rsid w:val="00F23556"/>
    <w:rsid w:val="00F443D0"/>
    <w:rsid w:val="00F82E2B"/>
    <w:rsid w:val="00FB10A1"/>
    <w:rsid w:val="00FB3F40"/>
    <w:rsid w:val="00FB5467"/>
    <w:rsid w:val="00FC2228"/>
    <w:rsid w:val="00FC5AC0"/>
    <w:rsid w:val="00FD10BC"/>
    <w:rsid w:val="00FE0BD6"/>
    <w:rsid w:val="00FE684C"/>
    <w:rsid w:val="00FF73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388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F88"/>
    <w:pPr>
      <w:widowControl w:val="0"/>
      <w:suppressAutoHyphens/>
      <w:spacing w:line="100" w:lineRule="atLeast"/>
    </w:pPr>
    <w:rPr>
      <w:kern w:val="1"/>
      <w:sz w:val="24"/>
      <w:lang w:eastAsia="hi-IN" w:bidi="hi-IN"/>
    </w:rPr>
  </w:style>
  <w:style w:type="paragraph" w:styleId="1">
    <w:name w:val="heading 1"/>
    <w:basedOn w:val="10"/>
    <w:next w:val="a0"/>
    <w:qFormat/>
    <w:pPr>
      <w:outlineLvl w:val="0"/>
    </w:pPr>
    <w:rPr>
      <w:b/>
      <w:bCs/>
      <w:sz w:val="32"/>
      <w:szCs w:val="32"/>
    </w:rPr>
  </w:style>
  <w:style w:type="paragraph" w:styleId="2">
    <w:name w:val="heading 2"/>
    <w:basedOn w:val="10"/>
    <w:next w:val="a0"/>
    <w:qFormat/>
    <w:pPr>
      <w:numPr>
        <w:ilvl w:val="1"/>
        <w:numId w:val="1"/>
      </w:numPr>
      <w:outlineLvl w:val="1"/>
    </w:pPr>
    <w:rPr>
      <w:b/>
      <w:bCs/>
      <w:i/>
      <w:iCs/>
      <w:szCs w:val="28"/>
    </w:rPr>
  </w:style>
  <w:style w:type="paragraph" w:styleId="3">
    <w:name w:val="heading 3"/>
    <w:basedOn w:val="10"/>
    <w:next w:val="a0"/>
    <w:qFormat/>
    <w:pPr>
      <w:numPr>
        <w:ilvl w:val="2"/>
        <w:numId w:val="1"/>
      </w:numPr>
      <w:outlineLvl w:val="2"/>
    </w:pPr>
    <w:rPr>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ambria" w:hAnsi="Cambria" w:cs="Cambria"/>
      <w:color w:val="000000"/>
      <w:sz w:val="22"/>
      <w:szCs w:val="22"/>
    </w:rPr>
  </w:style>
  <w:style w:type="character" w:customStyle="1" w:styleId="WW8Num2z2">
    <w:name w:val="WW8Num2z2"/>
    <w:rPr>
      <w:rFonts w:ascii="Cambria" w:eastAsia="Times New Roman" w:hAnsi="Cambria" w:cs="Cambria"/>
      <w:color w:val="000000"/>
      <w:sz w:val="22"/>
      <w:szCs w:val="22"/>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cs="Cambria"/>
    </w:rPr>
  </w:style>
  <w:style w:type="character" w:customStyle="1" w:styleId="WW8Num3z2">
    <w:name w:val="WW8Num3z2"/>
    <w:rPr>
      <w:rFonts w:eastAsia="Times New Roman" w:cs="Cambria"/>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rPr>
  </w:style>
  <w:style w:type="character" w:customStyle="1" w:styleId="WW8Num4z1">
    <w:name w:val="WW8Num4z1"/>
  </w:style>
  <w:style w:type="character" w:customStyle="1" w:styleId="WW8Num4z2">
    <w:name w:val="WW8Num4z2"/>
    <w:rPr>
      <w:rFonts w:eastAsia="Times New Roman"/>
    </w:rPr>
  </w:style>
  <w:style w:type="character" w:customStyle="1" w:styleId="a4">
    <w:name w:val="Основний шрифт абзацу"/>
  </w:style>
  <w:style w:type="character" w:customStyle="1" w:styleId="12">
    <w:name w:val="Основной шрифт абзаца1"/>
  </w:style>
  <w:style w:type="character" w:customStyle="1" w:styleId="RTFNum21">
    <w:name w:val="RTF_Num 2 1"/>
    <w:rPr>
      <w:rFonts w:eastAsia="Times New Roman"/>
    </w:rPr>
  </w:style>
  <w:style w:type="character" w:customStyle="1" w:styleId="RTFNum22">
    <w:name w:val="RTF_Num 2 2"/>
    <w:rPr>
      <w:rFonts w:eastAsia="Times New Roman"/>
    </w:rPr>
  </w:style>
  <w:style w:type="character" w:customStyle="1" w:styleId="RTFNum23">
    <w:name w:val="RTF_Num 2 3"/>
    <w:rPr>
      <w:rFonts w:eastAsia="Times New Roman"/>
    </w:rPr>
  </w:style>
  <w:style w:type="character" w:customStyle="1" w:styleId="RTFNum24">
    <w:name w:val="RTF_Num 2 4"/>
    <w:rPr>
      <w:rFonts w:eastAsia="Times New Roman"/>
    </w:rPr>
  </w:style>
  <w:style w:type="character" w:customStyle="1" w:styleId="RTFNum25">
    <w:name w:val="RTF_Num 2 5"/>
    <w:rPr>
      <w:rFonts w:eastAsia="Times New Roman"/>
    </w:rPr>
  </w:style>
  <w:style w:type="character" w:customStyle="1" w:styleId="RTFNum26">
    <w:name w:val="RTF_Num 2 6"/>
    <w:rPr>
      <w:rFonts w:eastAsia="Times New Roman"/>
    </w:rPr>
  </w:style>
  <w:style w:type="character" w:customStyle="1" w:styleId="RTFNum27">
    <w:name w:val="RTF_Num 2 7"/>
    <w:rPr>
      <w:rFonts w:eastAsia="Times New Roman"/>
    </w:rPr>
  </w:style>
  <w:style w:type="character" w:customStyle="1" w:styleId="RTFNum28">
    <w:name w:val="RTF_Num 2 8"/>
    <w:rPr>
      <w:rFonts w:eastAsia="Times New Roman"/>
    </w:rPr>
  </w:style>
  <w:style w:type="character" w:customStyle="1" w:styleId="RTFNum29">
    <w:name w:val="RTF_Num 2 9"/>
    <w:rPr>
      <w:rFonts w:eastAsia="Times New Roman"/>
    </w:rPr>
  </w:style>
  <w:style w:type="character" w:customStyle="1" w:styleId="RTFNum31">
    <w:name w:val="RTF_Num 3 1"/>
    <w:rPr>
      <w:rFonts w:eastAsia="Times New Roman"/>
    </w:rPr>
  </w:style>
  <w:style w:type="character" w:customStyle="1" w:styleId="RTFNum32">
    <w:name w:val="RTF_Num 3 2"/>
    <w:rPr>
      <w:rFonts w:eastAsia="Times New Roman"/>
      <w:b w:val="0"/>
      <w:bCs w:val="0"/>
    </w:rPr>
  </w:style>
  <w:style w:type="character" w:customStyle="1" w:styleId="RTFNum33">
    <w:name w:val="RTF_Num 3 3"/>
    <w:rPr>
      <w:rFonts w:eastAsia="Times New Roman"/>
    </w:rPr>
  </w:style>
  <w:style w:type="character" w:customStyle="1" w:styleId="RTFNum34">
    <w:name w:val="RTF_Num 3 4"/>
    <w:rPr>
      <w:rFonts w:eastAsia="Times New Roman"/>
    </w:rPr>
  </w:style>
  <w:style w:type="character" w:customStyle="1" w:styleId="RTFNum35">
    <w:name w:val="RTF_Num 3 5"/>
    <w:rPr>
      <w:rFonts w:eastAsia="Times New Roman"/>
    </w:rPr>
  </w:style>
  <w:style w:type="character" w:customStyle="1" w:styleId="RTFNum36">
    <w:name w:val="RTF_Num 3 6"/>
    <w:rPr>
      <w:rFonts w:eastAsia="Times New Roman"/>
    </w:rPr>
  </w:style>
  <w:style w:type="character" w:customStyle="1" w:styleId="RTFNum37">
    <w:name w:val="RTF_Num 3 7"/>
    <w:rPr>
      <w:rFonts w:eastAsia="Times New Roman"/>
    </w:rPr>
  </w:style>
  <w:style w:type="character" w:customStyle="1" w:styleId="RTFNum38">
    <w:name w:val="RTF_Num 3 8"/>
    <w:rPr>
      <w:rFonts w:eastAsia="Times New Roman"/>
    </w:rPr>
  </w:style>
  <w:style w:type="character" w:customStyle="1" w:styleId="RTFNum39">
    <w:name w:val="RTF_Num 3 9"/>
    <w:rPr>
      <w:rFonts w:eastAsia="Times New Roman"/>
    </w:rPr>
  </w:style>
  <w:style w:type="character" w:customStyle="1" w:styleId="RTFNum41">
    <w:name w:val="RTF_Num 4 1"/>
    <w:rPr>
      <w:rFonts w:ascii="Calibri" w:eastAsia="Calibri" w:hAnsi="Calibri" w:cs="Times New Roman"/>
    </w:rPr>
  </w:style>
  <w:style w:type="character" w:customStyle="1" w:styleId="RTFNum42">
    <w:name w:val="RTF_Num 4 2"/>
    <w:rPr>
      <w:rFonts w:eastAsia="Times New Roman"/>
    </w:rPr>
  </w:style>
  <w:style w:type="character" w:customStyle="1" w:styleId="RTFNum43">
    <w:name w:val="RTF_Num 4 3"/>
    <w:rPr>
      <w:rFonts w:eastAsia="Times New Roman"/>
    </w:rPr>
  </w:style>
  <w:style w:type="character" w:customStyle="1" w:styleId="RTFNum44">
    <w:name w:val="RTF_Num 4 4"/>
    <w:rPr>
      <w:rFonts w:eastAsia="Times New Roman"/>
    </w:rPr>
  </w:style>
  <w:style w:type="character" w:customStyle="1" w:styleId="RTFNum45">
    <w:name w:val="RTF_Num 4 5"/>
    <w:rPr>
      <w:rFonts w:eastAsia="Times New Roman"/>
    </w:rPr>
  </w:style>
  <w:style w:type="character" w:customStyle="1" w:styleId="RTFNum46">
    <w:name w:val="RTF_Num 4 6"/>
    <w:rPr>
      <w:rFonts w:eastAsia="Times New Roman"/>
    </w:rPr>
  </w:style>
  <w:style w:type="character" w:customStyle="1" w:styleId="RTFNum47">
    <w:name w:val="RTF_Num 4 7"/>
    <w:rPr>
      <w:rFonts w:eastAsia="Times New Roman"/>
    </w:rPr>
  </w:style>
  <w:style w:type="character" w:customStyle="1" w:styleId="RTFNum48">
    <w:name w:val="RTF_Num 4 8"/>
    <w:rPr>
      <w:rFonts w:eastAsia="Times New Roman"/>
    </w:rPr>
  </w:style>
  <w:style w:type="character" w:customStyle="1" w:styleId="RTFNum49">
    <w:name w:val="RTF_Num 4 9"/>
    <w:rPr>
      <w:rFonts w:eastAsia="Times New Roman"/>
    </w:rPr>
  </w:style>
  <w:style w:type="character" w:customStyle="1" w:styleId="WW-RTFNum31">
    <w:name w:val="WW-RTF_Num 3 1"/>
    <w:rPr>
      <w:rFonts w:ascii="Times New Roman" w:eastAsia="Times New Roman" w:hAnsi="Times New Roman" w:cs="Times New Roman"/>
    </w:rPr>
  </w:style>
  <w:style w:type="character" w:customStyle="1" w:styleId="WW-RTFNum32">
    <w:name w:val="WW-RTF_Num 3 2"/>
    <w:rPr>
      <w:rFonts w:eastAsia="Times New Roman"/>
    </w:rPr>
  </w:style>
  <w:style w:type="character" w:customStyle="1" w:styleId="WW-RTFNum33">
    <w:name w:val="WW-RTF_Num 3 3"/>
    <w:rPr>
      <w:rFonts w:eastAsia="Times New Roman"/>
    </w:rPr>
  </w:style>
  <w:style w:type="character" w:customStyle="1" w:styleId="WW-RTFNum34">
    <w:name w:val="WW-RTF_Num 3 4"/>
    <w:rPr>
      <w:rFonts w:eastAsia="Times New Roman"/>
    </w:rPr>
  </w:style>
  <w:style w:type="character" w:customStyle="1" w:styleId="WW-RTFNum35">
    <w:name w:val="WW-RTF_Num 3 5"/>
    <w:rPr>
      <w:rFonts w:eastAsia="Times New Roman"/>
    </w:rPr>
  </w:style>
  <w:style w:type="character" w:customStyle="1" w:styleId="WW-RTFNum36">
    <w:name w:val="WW-RTF_Num 3 6"/>
    <w:rPr>
      <w:rFonts w:eastAsia="Times New Roman"/>
    </w:rPr>
  </w:style>
  <w:style w:type="character" w:customStyle="1" w:styleId="WW-RTFNum37">
    <w:name w:val="WW-RTF_Num 3 7"/>
    <w:rPr>
      <w:rFonts w:eastAsia="Times New Roman"/>
    </w:rPr>
  </w:style>
  <w:style w:type="character" w:customStyle="1" w:styleId="WW-RTFNum38">
    <w:name w:val="WW-RTF_Num 3 8"/>
    <w:rPr>
      <w:rFonts w:eastAsia="Times New Roman"/>
    </w:rPr>
  </w:style>
  <w:style w:type="character" w:customStyle="1" w:styleId="WW-RTFNum39">
    <w:name w:val="WW-RTF_Num 3 9"/>
    <w:rPr>
      <w:rFonts w:eastAsia="Times New Roman"/>
    </w:rPr>
  </w:style>
  <w:style w:type="character" w:customStyle="1" w:styleId="WW-RTFNum311">
    <w:name w:val="WW-RTF_Num 3 11"/>
    <w:rPr>
      <w:rFonts w:eastAsia="Times New Roman"/>
    </w:rPr>
  </w:style>
  <w:style w:type="character" w:customStyle="1" w:styleId="WW-RTFNum321">
    <w:name w:val="WW-RTF_Num 3 21"/>
    <w:rPr>
      <w:rFonts w:eastAsia="Times New Roman"/>
    </w:rPr>
  </w:style>
  <w:style w:type="character" w:customStyle="1" w:styleId="WW-RTFNum331">
    <w:name w:val="WW-RTF_Num 3 31"/>
    <w:rPr>
      <w:rFonts w:eastAsia="Times New Roman"/>
    </w:rPr>
  </w:style>
  <w:style w:type="character" w:customStyle="1" w:styleId="WW-RTFNum341">
    <w:name w:val="WW-RTF_Num 3 41"/>
    <w:rPr>
      <w:rFonts w:eastAsia="Times New Roman"/>
    </w:rPr>
  </w:style>
  <w:style w:type="character" w:customStyle="1" w:styleId="WW-RTFNum351">
    <w:name w:val="WW-RTF_Num 3 51"/>
    <w:rPr>
      <w:rFonts w:eastAsia="Times New Roman"/>
    </w:rPr>
  </w:style>
  <w:style w:type="character" w:customStyle="1" w:styleId="WW-RTFNum361">
    <w:name w:val="WW-RTF_Num 3 61"/>
    <w:rPr>
      <w:rFonts w:eastAsia="Times New Roman"/>
    </w:rPr>
  </w:style>
  <w:style w:type="character" w:customStyle="1" w:styleId="WW-RTFNum371">
    <w:name w:val="WW-RTF_Num 3 71"/>
    <w:rPr>
      <w:rFonts w:eastAsia="Times New Roman"/>
    </w:rPr>
  </w:style>
  <w:style w:type="character" w:customStyle="1" w:styleId="WW-RTFNum381">
    <w:name w:val="WW-RTF_Num 3 81"/>
    <w:rPr>
      <w:rFonts w:eastAsia="Times New Roman"/>
    </w:rPr>
  </w:style>
  <w:style w:type="character" w:customStyle="1" w:styleId="WW-RTFNum391">
    <w:name w:val="WW-RTF_Num 3 91"/>
    <w:rPr>
      <w:rFonts w:eastAsia="Times New Roman"/>
    </w:rPr>
  </w:style>
  <w:style w:type="character" w:customStyle="1" w:styleId="RTFNum51">
    <w:name w:val="RTF_Num 5 1"/>
    <w:rPr>
      <w:rFonts w:ascii="Symbol" w:eastAsia="Symbol" w:hAnsi="Symbol" w:cs="Symbol"/>
    </w:rPr>
  </w:style>
  <w:style w:type="character" w:customStyle="1" w:styleId="RTFNum52">
    <w:name w:val="RTF_Num 5 2"/>
    <w:rPr>
      <w:rFonts w:ascii="Courier New" w:eastAsia="Courier New" w:hAnsi="Courier New" w:cs="Courier New"/>
    </w:rPr>
  </w:style>
  <w:style w:type="character" w:customStyle="1" w:styleId="RTFNum53">
    <w:name w:val="RTF_Num 5 3"/>
    <w:rPr>
      <w:rFonts w:ascii="Wingdings" w:eastAsia="Wingdings" w:hAnsi="Wingdings" w:cs="Wingdings"/>
    </w:rPr>
  </w:style>
  <w:style w:type="character" w:customStyle="1" w:styleId="RTFNum54">
    <w:name w:val="RTF_Num 5 4"/>
    <w:rPr>
      <w:rFonts w:ascii="Symbol" w:eastAsia="Symbol" w:hAnsi="Symbol" w:cs="Symbol"/>
    </w:rPr>
  </w:style>
  <w:style w:type="character" w:customStyle="1" w:styleId="RTFNum55">
    <w:name w:val="RTF_Num 5 5"/>
    <w:rPr>
      <w:rFonts w:ascii="Courier New" w:eastAsia="Courier New" w:hAnsi="Courier New" w:cs="Courier New"/>
    </w:rPr>
  </w:style>
  <w:style w:type="character" w:customStyle="1" w:styleId="RTFNum56">
    <w:name w:val="RTF_Num 5 6"/>
    <w:rPr>
      <w:rFonts w:ascii="Wingdings" w:eastAsia="Wingdings" w:hAnsi="Wingdings" w:cs="Wingdings"/>
    </w:rPr>
  </w:style>
  <w:style w:type="character" w:customStyle="1" w:styleId="RTFNum57">
    <w:name w:val="RTF_Num 5 7"/>
    <w:rPr>
      <w:rFonts w:ascii="Symbol" w:eastAsia="Symbol" w:hAnsi="Symbol" w:cs="Symbol"/>
    </w:rPr>
  </w:style>
  <w:style w:type="character" w:customStyle="1" w:styleId="RTFNum58">
    <w:name w:val="RTF_Num 5 8"/>
    <w:rPr>
      <w:rFonts w:ascii="Courier New" w:eastAsia="Courier New" w:hAnsi="Courier New" w:cs="Courier New"/>
    </w:rPr>
  </w:style>
  <w:style w:type="character" w:customStyle="1" w:styleId="RTFNum59">
    <w:name w:val="RTF_Num 5 9"/>
    <w:rPr>
      <w:rFonts w:ascii="Wingdings" w:eastAsia="Wingdings" w:hAnsi="Wingdings" w:cs="Wingdings"/>
    </w:rPr>
  </w:style>
  <w:style w:type="character" w:customStyle="1" w:styleId="RTFNum61">
    <w:name w:val="RTF_Num 6 1"/>
    <w:rPr>
      <w:rFonts w:eastAsia="Times New Roman"/>
    </w:rPr>
  </w:style>
  <w:style w:type="character" w:customStyle="1" w:styleId="RTFNum62">
    <w:name w:val="RTF_Num 6 2"/>
    <w:rPr>
      <w:rFonts w:eastAsia="Times New Roman"/>
    </w:rPr>
  </w:style>
  <w:style w:type="character" w:customStyle="1" w:styleId="RTFNum63">
    <w:name w:val="RTF_Num 6 3"/>
    <w:rPr>
      <w:rFonts w:eastAsia="Times New Roman"/>
    </w:rPr>
  </w:style>
  <w:style w:type="character" w:customStyle="1" w:styleId="RTFNum64">
    <w:name w:val="RTF_Num 6 4"/>
    <w:rPr>
      <w:rFonts w:eastAsia="Times New Roman"/>
    </w:rPr>
  </w:style>
  <w:style w:type="character" w:customStyle="1" w:styleId="RTFNum65">
    <w:name w:val="RTF_Num 6 5"/>
    <w:rPr>
      <w:rFonts w:eastAsia="Times New Roman"/>
    </w:rPr>
  </w:style>
  <w:style w:type="character" w:customStyle="1" w:styleId="RTFNum66">
    <w:name w:val="RTF_Num 6 6"/>
    <w:rPr>
      <w:rFonts w:eastAsia="Times New Roman"/>
    </w:rPr>
  </w:style>
  <w:style w:type="character" w:customStyle="1" w:styleId="RTFNum67">
    <w:name w:val="RTF_Num 6 7"/>
    <w:rPr>
      <w:rFonts w:eastAsia="Times New Roman"/>
    </w:rPr>
  </w:style>
  <w:style w:type="character" w:customStyle="1" w:styleId="RTFNum68">
    <w:name w:val="RTF_Num 6 8"/>
    <w:rPr>
      <w:rFonts w:eastAsia="Times New Roman"/>
    </w:rPr>
  </w:style>
  <w:style w:type="character" w:customStyle="1" w:styleId="RTFNum69">
    <w:name w:val="RTF_Num 6 9"/>
    <w:rPr>
      <w:rFonts w:eastAsia="Times New Roman"/>
    </w:rPr>
  </w:style>
  <w:style w:type="character" w:customStyle="1" w:styleId="13">
    <w:name w:val="Шрифт абзацу за замовчуванням1"/>
  </w:style>
  <w:style w:type="character" w:customStyle="1" w:styleId="14">
    <w:name w:val="Заголовок 1 Знак"/>
    <w:rPr>
      <w:rFonts w:ascii="Times New Roman" w:eastAsia="Times New Roman" w:hAnsi="Times New Roman" w:cs="Times New Roman"/>
      <w:sz w:val="24"/>
      <w:lang w:val="uk-UA"/>
    </w:rPr>
  </w:style>
  <w:style w:type="character" w:customStyle="1" w:styleId="20">
    <w:name w:val="???????? ????? ??????2"/>
  </w:style>
  <w:style w:type="character" w:customStyle="1" w:styleId="15">
    <w:name w:val="???????? ????? ??????1"/>
  </w:style>
  <w:style w:type="character" w:customStyle="1" w:styleId="WW-">
    <w:name w:val="WW-???????? ????? ??????"/>
  </w:style>
  <w:style w:type="character" w:customStyle="1" w:styleId="TitleChar">
    <w:name w:val="Title Char"/>
    <w:rPr>
      <w:rFonts w:ascii="Times New Roman" w:eastAsia="Times New Roman" w:hAnsi="Times New Roman" w:cs="Times New Roman"/>
      <w:b/>
      <w:bCs/>
      <w:sz w:val="16"/>
      <w:lang w:val="uk-UA"/>
    </w:rPr>
  </w:style>
  <w:style w:type="character" w:customStyle="1" w:styleId="-">
    <w:name w:val="Èíòåðíåò-ññûëêà"/>
    <w:rPr>
      <w:rFonts w:eastAsia="Times New Roman"/>
      <w:color w:val="00000A"/>
      <w:u w:val="single"/>
    </w:rPr>
  </w:style>
  <w:style w:type="character" w:customStyle="1" w:styleId="style17">
    <w:name w:val="style17"/>
  </w:style>
  <w:style w:type="character" w:customStyle="1" w:styleId="a5">
    <w:name w:val="Âûäåëåíèå æèðíûì"/>
    <w:rPr>
      <w:rFonts w:eastAsia="Times New Roman"/>
      <w:b/>
      <w:bCs/>
    </w:rPr>
  </w:style>
  <w:style w:type="character" w:customStyle="1" w:styleId="CommentReference1">
    <w:name w:val="Comment Reference1"/>
    <w:rPr>
      <w:sz w:val="16"/>
      <w:szCs w:val="16"/>
    </w:rPr>
  </w:style>
  <w:style w:type="character" w:customStyle="1" w:styleId="CommentTextChar">
    <w:name w:val="Comment Text Char"/>
    <w:rPr>
      <w:rFonts w:ascii="Times New Roman" w:eastAsia="Times New Roman" w:hAnsi="Times New Roman" w:cs="Times New Roman"/>
      <w:sz w:val="20"/>
      <w:lang w:val="uk-UA"/>
    </w:rPr>
  </w:style>
  <w:style w:type="character" w:customStyle="1" w:styleId="CommentSubjectChar">
    <w:name w:val="Comment Subject Char"/>
    <w:rPr>
      <w:rFonts w:ascii="Times New Roman" w:eastAsia="Times New Roman" w:hAnsi="Times New Roman" w:cs="Times New Roman"/>
      <w:b/>
      <w:bCs/>
      <w:sz w:val="20"/>
      <w:lang w:val="uk-UA"/>
    </w:rPr>
  </w:style>
  <w:style w:type="character" w:customStyle="1" w:styleId="BalloonTextChar">
    <w:name w:val="Balloon Text Char"/>
    <w:rPr>
      <w:rFonts w:ascii="Tahoma" w:eastAsia="Tahoma" w:hAnsi="Tahoma" w:cs="Tahoma"/>
      <w:sz w:val="16"/>
      <w:lang w:val="uk-UA"/>
    </w:rPr>
  </w:style>
  <w:style w:type="character" w:customStyle="1" w:styleId="BodyTextChar">
    <w:name w:val="Body Text Char"/>
    <w:rPr>
      <w:rFonts w:ascii="Times New Roman" w:eastAsia="Times New Roman" w:hAnsi="Times New Roman" w:cs="Times New Roman"/>
      <w:sz w:val="24"/>
    </w:rPr>
  </w:style>
  <w:style w:type="character" w:customStyle="1" w:styleId="WW-Absatz-Standardschriftart1111">
    <w:name w:val="WW-Absatz-Standardschriftart1111"/>
  </w:style>
  <w:style w:type="character" w:customStyle="1" w:styleId="ListLabel1">
    <w:name w:val="ListLabel 1"/>
  </w:style>
  <w:style w:type="character" w:customStyle="1" w:styleId="ListLabel2">
    <w:name w:val="ListLabel 2"/>
  </w:style>
  <w:style w:type="character" w:customStyle="1" w:styleId="ListLabel3">
    <w:name w:val="ListLabel 3"/>
    <w:rPr>
      <w:rFonts w:cs="Times New Roman"/>
    </w:rPr>
  </w:style>
  <w:style w:type="character" w:customStyle="1" w:styleId="BodyTextChar1">
    <w:name w:val="Body Text Char1"/>
    <w:rPr>
      <w:kern w:val="1"/>
      <w:sz w:val="20"/>
      <w:szCs w:val="20"/>
      <w:lang w:val="uk-UA"/>
    </w:rPr>
  </w:style>
  <w:style w:type="character" w:customStyle="1" w:styleId="TitleChar1">
    <w:name w:val="Title Char1"/>
    <w:rPr>
      <w:rFonts w:ascii="Cambria" w:eastAsia="Cambria" w:hAnsi="Cambria" w:cs="Cambria"/>
      <w:b/>
      <w:bCs/>
      <w:kern w:val="1"/>
      <w:sz w:val="32"/>
      <w:lang w:val="uk-UA"/>
    </w:rPr>
  </w:style>
  <w:style w:type="character" w:customStyle="1" w:styleId="SubtitleChar">
    <w:name w:val="Subtitle Char"/>
    <w:rPr>
      <w:rFonts w:ascii="Cambria" w:eastAsia="Cambria" w:hAnsi="Cambria" w:cs="Cambria"/>
      <w:kern w:val="1"/>
      <w:sz w:val="24"/>
      <w:lang w:val="uk-UA"/>
    </w:rPr>
  </w:style>
  <w:style w:type="character" w:customStyle="1" w:styleId="BalloonTextChar1">
    <w:name w:val="Balloon Text Char1"/>
    <w:rPr>
      <w:kern w:val="1"/>
      <w:sz w:val="2"/>
      <w:szCs w:val="2"/>
      <w:lang w:val="uk-UA"/>
    </w:rPr>
  </w:style>
  <w:style w:type="character" w:customStyle="1" w:styleId="16">
    <w:name w:val="Знак примітки1"/>
    <w:rPr>
      <w:rFonts w:eastAsia="Times New Roman"/>
    </w:rPr>
  </w:style>
  <w:style w:type="character" w:customStyle="1" w:styleId="CommentTextChar1">
    <w:name w:val="Comment Text Char1"/>
    <w:rPr>
      <w:kern w:val="1"/>
      <w:lang w:val="uk-UA"/>
    </w:rPr>
  </w:style>
  <w:style w:type="character" w:customStyle="1" w:styleId="CommentSubjectChar1">
    <w:name w:val="Comment Subject Char1"/>
    <w:rPr>
      <w:b/>
      <w:bCs/>
      <w:kern w:val="1"/>
      <w:lang w:val="uk-UA"/>
    </w:rPr>
  </w:style>
  <w:style w:type="character" w:customStyle="1" w:styleId="HeaderChar">
    <w:name w:val="Header Char"/>
    <w:rPr>
      <w:kern w:val="1"/>
      <w:sz w:val="20"/>
      <w:szCs w:val="20"/>
      <w:lang w:val="uk-UA"/>
    </w:rPr>
  </w:style>
  <w:style w:type="character" w:customStyle="1" w:styleId="FooterChar">
    <w:name w:val="Footer Char"/>
    <w:rPr>
      <w:kern w:val="1"/>
      <w:sz w:val="20"/>
      <w:szCs w:val="20"/>
      <w:lang w:val="uk-UA"/>
    </w:rPr>
  </w:style>
  <w:style w:type="character" w:customStyle="1" w:styleId="HTMLPreformattedChar">
    <w:name w:val="HTML Preformatted Char"/>
    <w:rPr>
      <w:rFonts w:ascii="Courier New" w:eastAsia="Courier New" w:hAnsi="Courier New" w:cs="Courier New"/>
      <w:color w:val="000000"/>
      <w:sz w:val="18"/>
      <w:lang w:val="en-US"/>
    </w:rPr>
  </w:style>
  <w:style w:type="character" w:customStyle="1" w:styleId="ListLabel4">
    <w:name w:val="ListLabel 4"/>
  </w:style>
  <w:style w:type="character" w:customStyle="1" w:styleId="ListLabel5">
    <w:name w:val="ListLabel 5"/>
  </w:style>
  <w:style w:type="character" w:customStyle="1" w:styleId="ListLabel6">
    <w:name w:val="ListLabel 6"/>
    <w:rPr>
      <w:rFonts w:cs="Times New Roman"/>
    </w:rPr>
  </w:style>
  <w:style w:type="character" w:customStyle="1" w:styleId="21">
    <w:name w:val="Знак Знак2"/>
    <w:rPr>
      <w:rFonts w:ascii="Tahoma" w:eastAsia="Tahoma" w:hAnsi="Tahoma" w:cs="Tahoma"/>
      <w:kern w:val="1"/>
      <w:sz w:val="16"/>
      <w:lang w:val="uk-UA"/>
    </w:rPr>
  </w:style>
  <w:style w:type="character" w:customStyle="1" w:styleId="17">
    <w:name w:val="???? ?????/????1"/>
    <w:rPr>
      <w:sz w:val="16"/>
      <w:szCs w:val="16"/>
    </w:rPr>
  </w:style>
  <w:style w:type="character" w:customStyle="1" w:styleId="18">
    <w:name w:val="???? ????1"/>
    <w:rPr>
      <w:kern w:val="1"/>
      <w:lang w:val="uk-UA"/>
    </w:rPr>
  </w:style>
  <w:style w:type="character" w:customStyle="1" w:styleId="a6">
    <w:name w:val="???? ????"/>
    <w:rPr>
      <w:b/>
      <w:bCs/>
      <w:kern w:val="1"/>
      <w:lang w:val="uk-UA"/>
    </w:rPr>
  </w:style>
  <w:style w:type="character" w:customStyle="1" w:styleId="a7">
    <w:name w:val="???????? ????? ????"/>
    <w:rPr>
      <w:rFonts w:eastAsia="Times New Roman"/>
      <w:kern w:val="1"/>
      <w:lang w:val="uk-UA"/>
    </w:rPr>
  </w:style>
  <w:style w:type="character" w:customStyle="1" w:styleId="a8">
    <w:name w:val="Название Знак"/>
    <w:rPr>
      <w:rFonts w:ascii="Cambria" w:eastAsia="Cambria" w:hAnsi="Cambria" w:cs="Cambria"/>
      <w:b/>
      <w:bCs/>
      <w:kern w:val="1"/>
      <w:sz w:val="32"/>
      <w:lang w:val="uk-UA"/>
    </w:rPr>
  </w:style>
  <w:style w:type="character" w:customStyle="1" w:styleId="a9">
    <w:name w:val="Подзаголовок Знак"/>
    <w:rPr>
      <w:rFonts w:ascii="Cambria" w:eastAsia="Cambria" w:hAnsi="Cambria" w:cs="Cambria"/>
      <w:kern w:val="1"/>
      <w:sz w:val="24"/>
      <w:lang w:val="uk-UA"/>
    </w:rPr>
  </w:style>
  <w:style w:type="character" w:customStyle="1" w:styleId="aa">
    <w:name w:val="Текст выноски Знак"/>
    <w:rPr>
      <w:rFonts w:ascii="Tahoma" w:eastAsia="Tahoma" w:hAnsi="Tahoma" w:cs="Tahoma"/>
      <w:kern w:val="1"/>
      <w:sz w:val="16"/>
      <w:lang w:val="uk-UA"/>
    </w:rPr>
  </w:style>
  <w:style w:type="character" w:customStyle="1" w:styleId="19">
    <w:name w:val="???? ?????/???? ????1"/>
    <w:rPr>
      <w:b/>
      <w:bCs/>
      <w:kern w:val="1"/>
      <w:lang w:val="uk-UA"/>
    </w:rPr>
  </w:style>
  <w:style w:type="character" w:customStyle="1" w:styleId="ab">
    <w:name w:val="???? ?????/???? ????"/>
    <w:rPr>
      <w:rFonts w:ascii="Times New Roman" w:eastAsia="Times New Roman" w:hAnsi="Times New Roman" w:cs="Times New Roman"/>
      <w:b/>
      <w:bCs/>
      <w:kern w:val="1"/>
      <w:sz w:val="20"/>
      <w:lang w:val="uk-UA"/>
    </w:rPr>
  </w:style>
  <w:style w:type="character" w:customStyle="1" w:styleId="ac">
    <w:name w:val="??????? ?????????? ????"/>
    <w:rPr>
      <w:rFonts w:eastAsia="Times New Roman"/>
      <w:kern w:val="1"/>
      <w:lang w:val="uk-UA"/>
    </w:rPr>
  </w:style>
  <w:style w:type="character" w:customStyle="1" w:styleId="ad">
    <w:name w:val="?????? ?????????? ????"/>
    <w:rPr>
      <w:rFonts w:eastAsia="Times New Roman"/>
      <w:kern w:val="1"/>
      <w:lang w:val="uk-UA"/>
    </w:rPr>
  </w:style>
  <w:style w:type="character" w:customStyle="1" w:styleId="ae">
    <w:name w:val="????? ?????/???? ????"/>
    <w:rPr>
      <w:kern w:val="1"/>
      <w:lang w:val="uk-UA"/>
    </w:rPr>
  </w:style>
  <w:style w:type="character" w:customStyle="1" w:styleId="af">
    <w:name w:val="Îñíîâíîé øðèôò àáçàöà"/>
  </w:style>
  <w:style w:type="character" w:customStyle="1" w:styleId="style1">
    <w:name w:val="style1"/>
    <w:basedOn w:val="af"/>
  </w:style>
  <w:style w:type="character" w:styleId="af0">
    <w:name w:val="Hyperlink"/>
    <w:rPr>
      <w:color w:val="000080"/>
      <w:u w:val="single"/>
    </w:rPr>
  </w:style>
  <w:style w:type="character" w:customStyle="1" w:styleId="fontstyle01">
    <w:name w:val="fontstyle01"/>
    <w:rPr>
      <w:rFonts w:ascii="Roboto-Medium" w:hAnsi="Roboto-Medium" w:cs="Roboto-Medium"/>
      <w:b w:val="0"/>
      <w:bCs w:val="0"/>
      <w:i w:val="0"/>
      <w:iCs w:val="0"/>
      <w:color w:val="000000"/>
      <w:sz w:val="24"/>
      <w:szCs w:val="24"/>
    </w:rPr>
  </w:style>
  <w:style w:type="character" w:styleId="af1">
    <w:name w:val="FollowedHyperlink"/>
    <w:rPr>
      <w:color w:val="800080"/>
      <w:u w:val="single"/>
    </w:rPr>
  </w:style>
  <w:style w:type="paragraph" w:customStyle="1" w:styleId="10">
    <w:name w:val="Заголовок1"/>
    <w:basedOn w:val="a"/>
    <w:next w:val="af2"/>
    <w:pPr>
      <w:keepNext/>
      <w:spacing w:before="240" w:after="120"/>
    </w:pPr>
    <w:rPr>
      <w:rFonts w:ascii="Arial" w:eastAsia="Arial" w:hAnsi="Arial" w:cs="Microsoft YaHei"/>
      <w:sz w:val="28"/>
      <w:szCs w:val="24"/>
    </w:rPr>
  </w:style>
  <w:style w:type="paragraph" w:styleId="a0">
    <w:name w:val="Body Text"/>
    <w:basedOn w:val="a"/>
    <w:pPr>
      <w:spacing w:after="120"/>
    </w:pPr>
  </w:style>
  <w:style w:type="paragraph" w:styleId="af3">
    <w:name w:val="List"/>
    <w:basedOn w:val="a0"/>
    <w:rPr>
      <w:rFonts w:cs="Mangal"/>
    </w:rPr>
  </w:style>
  <w:style w:type="paragraph" w:customStyle="1" w:styleId="1a">
    <w:name w:val="Название1"/>
    <w:basedOn w:val="a"/>
    <w:pPr>
      <w:suppressLineNumbers/>
      <w:spacing w:before="120" w:after="120"/>
    </w:pPr>
    <w:rPr>
      <w:rFonts w:cs="Mangal"/>
      <w:i/>
      <w:iCs/>
      <w:szCs w:val="24"/>
    </w:rPr>
  </w:style>
  <w:style w:type="paragraph" w:customStyle="1" w:styleId="30">
    <w:name w:val="Указатель3"/>
    <w:basedOn w:val="a"/>
    <w:pPr>
      <w:suppressLineNumbers/>
    </w:pPr>
    <w:rPr>
      <w:rFonts w:cs="Mangal"/>
    </w:rPr>
  </w:style>
  <w:style w:type="paragraph" w:customStyle="1" w:styleId="1b">
    <w:name w:val="Назва об'єкта1"/>
    <w:basedOn w:val="a"/>
    <w:pPr>
      <w:suppressLineNumbers/>
      <w:spacing w:before="120" w:after="120"/>
    </w:pPr>
    <w:rPr>
      <w:rFonts w:cs="Mangal"/>
      <w:i/>
      <w:iCs/>
      <w:szCs w:val="24"/>
    </w:rPr>
  </w:style>
  <w:style w:type="paragraph" w:customStyle="1" w:styleId="22">
    <w:name w:val="Указатель2"/>
    <w:basedOn w:val="a"/>
    <w:pPr>
      <w:suppressLineNumbers/>
    </w:pPr>
    <w:rPr>
      <w:rFonts w:cs="Mangal"/>
    </w:rPr>
  </w:style>
  <w:style w:type="paragraph" w:customStyle="1" w:styleId="1c">
    <w:name w:val="Название1"/>
    <w:basedOn w:val="a"/>
    <w:pPr>
      <w:suppressLineNumbers/>
      <w:spacing w:before="120" w:after="120"/>
    </w:pPr>
    <w:rPr>
      <w:rFonts w:cs="Mangal"/>
      <w:i/>
      <w:iCs/>
      <w:szCs w:val="24"/>
    </w:rPr>
  </w:style>
  <w:style w:type="paragraph" w:customStyle="1" w:styleId="1d">
    <w:name w:val="Указатель1"/>
    <w:basedOn w:val="a"/>
    <w:pPr>
      <w:suppressLineNumbers/>
    </w:pPr>
    <w:rPr>
      <w:rFonts w:cs="Mangal"/>
    </w:rPr>
  </w:style>
  <w:style w:type="paragraph" w:customStyle="1" w:styleId="af2">
    <w:name w:val="Îñíîâíîé òåêñò"/>
    <w:basedOn w:val="a"/>
    <w:pPr>
      <w:spacing w:after="120"/>
    </w:pPr>
    <w:rPr>
      <w:szCs w:val="24"/>
    </w:rPr>
  </w:style>
  <w:style w:type="paragraph" w:customStyle="1" w:styleId="af4">
    <w:name w:val="Ñïèñîê"/>
    <w:basedOn w:val="af2"/>
    <w:rPr>
      <w:rFonts w:eastAsia="Mangal"/>
    </w:rPr>
  </w:style>
  <w:style w:type="paragraph" w:customStyle="1" w:styleId="af5">
    <w:name w:val="Íàçâàíèå"/>
    <w:basedOn w:val="a"/>
    <w:pPr>
      <w:spacing w:before="120" w:after="120"/>
    </w:pPr>
    <w:rPr>
      <w:rFonts w:eastAsia="Mangal"/>
      <w:i/>
      <w:iCs/>
      <w:szCs w:val="24"/>
    </w:rPr>
  </w:style>
  <w:style w:type="paragraph" w:customStyle="1" w:styleId="af6">
    <w:name w:val="Óêàçàòåëü"/>
    <w:basedOn w:val="a"/>
    <w:rPr>
      <w:rFonts w:eastAsia="Mangal"/>
      <w:szCs w:val="24"/>
    </w:rPr>
  </w:style>
  <w:style w:type="paragraph" w:customStyle="1" w:styleId="11">
    <w:name w:val="Заголовок 11"/>
    <w:basedOn w:val="a"/>
    <w:next w:val="af2"/>
    <w:pPr>
      <w:keepNext/>
      <w:numPr>
        <w:numId w:val="2"/>
      </w:numPr>
      <w:jc w:val="both"/>
    </w:pPr>
    <w:rPr>
      <w:szCs w:val="24"/>
    </w:rPr>
  </w:style>
  <w:style w:type="paragraph" w:customStyle="1" w:styleId="31">
    <w:name w:val="????????3"/>
    <w:basedOn w:val="a"/>
    <w:pPr>
      <w:spacing w:before="120" w:after="120"/>
    </w:pPr>
    <w:rPr>
      <w:rFonts w:eastAsia="Mangal"/>
      <w:i/>
      <w:iCs/>
      <w:szCs w:val="24"/>
    </w:rPr>
  </w:style>
  <w:style w:type="paragraph" w:customStyle="1" w:styleId="32">
    <w:name w:val="?????????3"/>
    <w:basedOn w:val="a"/>
    <w:rPr>
      <w:rFonts w:eastAsia="Mangal"/>
      <w:szCs w:val="24"/>
    </w:rPr>
  </w:style>
  <w:style w:type="paragraph" w:customStyle="1" w:styleId="23">
    <w:name w:val="????????2"/>
    <w:basedOn w:val="a"/>
    <w:pPr>
      <w:spacing w:before="120" w:after="120"/>
    </w:pPr>
    <w:rPr>
      <w:rFonts w:eastAsia="Mangal"/>
      <w:i/>
      <w:iCs/>
      <w:szCs w:val="24"/>
    </w:rPr>
  </w:style>
  <w:style w:type="paragraph" w:customStyle="1" w:styleId="24">
    <w:name w:val="?????????2"/>
    <w:basedOn w:val="a"/>
    <w:rPr>
      <w:rFonts w:eastAsia="Mangal"/>
      <w:szCs w:val="24"/>
    </w:rPr>
  </w:style>
  <w:style w:type="paragraph" w:customStyle="1" w:styleId="1e">
    <w:name w:val="????????1"/>
    <w:basedOn w:val="a"/>
    <w:pPr>
      <w:spacing w:before="120" w:after="120"/>
    </w:pPr>
    <w:rPr>
      <w:rFonts w:eastAsia="Mangal"/>
      <w:i/>
      <w:iCs/>
      <w:szCs w:val="24"/>
    </w:rPr>
  </w:style>
  <w:style w:type="paragraph" w:customStyle="1" w:styleId="1f">
    <w:name w:val="?????????1"/>
    <w:basedOn w:val="a"/>
    <w:rPr>
      <w:rFonts w:eastAsia="Mangal"/>
      <w:szCs w:val="24"/>
    </w:rPr>
  </w:style>
  <w:style w:type="paragraph" w:customStyle="1" w:styleId="af7">
    <w:name w:val="Çàãëàâèå"/>
    <w:basedOn w:val="a"/>
    <w:next w:val="af8"/>
    <w:pPr>
      <w:jc w:val="center"/>
    </w:pPr>
    <w:rPr>
      <w:b/>
      <w:bCs/>
      <w:szCs w:val="24"/>
    </w:rPr>
  </w:style>
  <w:style w:type="paragraph" w:styleId="af8">
    <w:name w:val="Subtitle"/>
    <w:basedOn w:val="10"/>
    <w:next w:val="af2"/>
    <w:qFormat/>
    <w:pPr>
      <w:jc w:val="center"/>
    </w:pPr>
    <w:rPr>
      <w:i/>
      <w:iCs/>
    </w:rPr>
  </w:style>
  <w:style w:type="paragraph" w:customStyle="1" w:styleId="110">
    <w:name w:val="Покажчик 11"/>
    <w:basedOn w:val="a"/>
    <w:pPr>
      <w:ind w:left="200" w:hanging="200"/>
    </w:pPr>
    <w:rPr>
      <w:szCs w:val="24"/>
    </w:rPr>
  </w:style>
  <w:style w:type="paragraph" w:customStyle="1" w:styleId="1f0">
    <w:name w:val="Заголовок покажчика1"/>
    <w:basedOn w:val="a"/>
    <w:rPr>
      <w:rFonts w:eastAsia="Mangal"/>
      <w:szCs w:val="24"/>
    </w:rPr>
  </w:style>
  <w:style w:type="paragraph" w:customStyle="1" w:styleId="1f1">
    <w:name w:val="Абзац списку1"/>
    <w:basedOn w:val="a"/>
    <w:pPr>
      <w:spacing w:after="200" w:line="276" w:lineRule="auto"/>
      <w:ind w:left="720"/>
    </w:pPr>
    <w:rPr>
      <w:rFonts w:ascii="Calibri" w:eastAsia="Calibri" w:hAnsi="Calibri" w:cs="Calibri"/>
      <w:sz w:val="22"/>
      <w:szCs w:val="24"/>
      <w:lang w:val="en-US"/>
    </w:rPr>
  </w:style>
  <w:style w:type="paragraph" w:customStyle="1" w:styleId="CommentText1">
    <w:name w:val="Comment Text1"/>
    <w:basedOn w:val="a"/>
    <w:rPr>
      <w:szCs w:val="24"/>
    </w:rPr>
  </w:style>
  <w:style w:type="paragraph" w:customStyle="1" w:styleId="CommentSubject1">
    <w:name w:val="Comment Subject1"/>
    <w:basedOn w:val="CommentText1"/>
    <w:rPr>
      <w:b/>
      <w:bCs/>
    </w:rPr>
  </w:style>
  <w:style w:type="paragraph" w:customStyle="1" w:styleId="25">
    <w:name w:val="Текст выноски2"/>
    <w:basedOn w:val="a"/>
    <w:rPr>
      <w:rFonts w:ascii="Tahoma" w:eastAsia="Tahoma" w:hAnsi="Tahoma" w:cs="Tahoma"/>
      <w:sz w:val="16"/>
      <w:szCs w:val="24"/>
    </w:rPr>
  </w:style>
  <w:style w:type="paragraph" w:customStyle="1" w:styleId="text">
    <w:name w:val="text"/>
    <w:basedOn w:val="a"/>
    <w:pPr>
      <w:spacing w:before="75"/>
      <w:jc w:val="both"/>
    </w:pPr>
    <w:rPr>
      <w:rFonts w:ascii="Arial" w:eastAsia="Arial" w:hAnsi="Arial" w:cs="Arial"/>
      <w:sz w:val="20"/>
      <w:szCs w:val="24"/>
      <w:lang w:val="ru-RU"/>
    </w:rPr>
  </w:style>
  <w:style w:type="paragraph" w:customStyle="1" w:styleId="Iauiue">
    <w:name w:val="Iau?iue"/>
    <w:uiPriority w:val="99"/>
    <w:pPr>
      <w:widowControl w:val="0"/>
      <w:suppressAutoHyphens/>
      <w:spacing w:line="100" w:lineRule="atLeast"/>
    </w:pPr>
    <w:rPr>
      <w:kern w:val="1"/>
      <w:sz w:val="24"/>
      <w:lang w:val="ru-RU" w:eastAsia="hi-IN" w:bidi="hi-IN"/>
    </w:rPr>
  </w:style>
  <w:style w:type="paragraph" w:customStyle="1" w:styleId="af9">
    <w:name w:val="?????????? ???????"/>
    <w:basedOn w:val="a"/>
    <w:rPr>
      <w:szCs w:val="24"/>
    </w:rPr>
  </w:style>
  <w:style w:type="paragraph" w:customStyle="1" w:styleId="afa">
    <w:name w:val="????????? ???????"/>
    <w:basedOn w:val="af9"/>
    <w:pPr>
      <w:jc w:val="center"/>
    </w:pPr>
    <w:rPr>
      <w:b/>
      <w:bCs/>
    </w:rPr>
  </w:style>
  <w:style w:type="paragraph" w:customStyle="1" w:styleId="1f2">
    <w:name w:val="Текст примітки1"/>
    <w:basedOn w:val="a"/>
    <w:rPr>
      <w:szCs w:val="24"/>
    </w:rPr>
  </w:style>
  <w:style w:type="paragraph" w:customStyle="1" w:styleId="1f3">
    <w:name w:val="Тема примітки1"/>
    <w:basedOn w:val="1f2"/>
    <w:next w:val="1f2"/>
    <w:rPr>
      <w:b/>
      <w:bCs/>
    </w:rPr>
  </w:style>
  <w:style w:type="paragraph" w:customStyle="1" w:styleId="1f4">
    <w:name w:val="Звичайний (веб)1"/>
    <w:basedOn w:val="a"/>
    <w:pPr>
      <w:spacing w:before="100" w:after="119" w:line="200" w:lineRule="atLeast"/>
    </w:pPr>
    <w:rPr>
      <w:szCs w:val="24"/>
      <w:lang w:val="ru-RU"/>
    </w:rPr>
  </w:style>
  <w:style w:type="paragraph" w:customStyle="1" w:styleId="rvps2">
    <w:name w:val="rvps2"/>
    <w:basedOn w:val="a"/>
    <w:pPr>
      <w:spacing w:before="28" w:after="28"/>
    </w:pPr>
    <w:rPr>
      <w:color w:val="000000"/>
      <w:szCs w:val="24"/>
      <w:lang w:val="en-US"/>
    </w:rPr>
  </w:style>
  <w:style w:type="paragraph" w:customStyle="1" w:styleId="1f5">
    <w:name w:val="Редакція1"/>
    <w:pPr>
      <w:widowControl w:val="0"/>
      <w:suppressAutoHyphens/>
    </w:pPr>
    <w:rPr>
      <w:kern w:val="1"/>
      <w:sz w:val="24"/>
      <w:lang w:eastAsia="hi-IN" w:bidi="hi-IN"/>
    </w:rPr>
  </w:style>
  <w:style w:type="paragraph" w:customStyle="1" w:styleId="1f6">
    <w:name w:val="Верхній колонтитул1"/>
    <w:basedOn w:val="a"/>
    <w:pPr>
      <w:tabs>
        <w:tab w:val="center" w:pos="4844"/>
        <w:tab w:val="right" w:pos="9689"/>
      </w:tabs>
    </w:pPr>
    <w:rPr>
      <w:szCs w:val="24"/>
    </w:rPr>
  </w:style>
  <w:style w:type="paragraph" w:customStyle="1" w:styleId="1f7">
    <w:name w:val="Нижній колонтитул1"/>
    <w:basedOn w:val="a"/>
    <w:pPr>
      <w:tabs>
        <w:tab w:val="center" w:pos="4844"/>
        <w:tab w:val="right" w:pos="9689"/>
      </w:tabs>
    </w:pPr>
    <w:rPr>
      <w:szCs w:val="24"/>
    </w:rPr>
  </w:style>
  <w:style w:type="paragraph" w:customStyle="1" w:styleId="HTML1">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18"/>
      <w:szCs w:val="24"/>
      <w:lang w:val="en-US"/>
    </w:rPr>
  </w:style>
  <w:style w:type="paragraph" w:customStyle="1" w:styleId="1f8">
    <w:name w:val="Текст выноски1"/>
    <w:basedOn w:val="a"/>
    <w:pPr>
      <w:spacing w:line="200" w:lineRule="atLeast"/>
    </w:pPr>
    <w:rPr>
      <w:rFonts w:ascii="Tahoma" w:eastAsia="Tahoma" w:hAnsi="Tahoma" w:cs="Tahoma"/>
      <w:sz w:val="16"/>
      <w:szCs w:val="24"/>
    </w:rPr>
  </w:style>
  <w:style w:type="paragraph" w:customStyle="1" w:styleId="1f9">
    <w:name w:val="????? ?????/????1"/>
    <w:basedOn w:val="a"/>
    <w:rPr>
      <w:szCs w:val="24"/>
    </w:rPr>
  </w:style>
  <w:style w:type="paragraph" w:customStyle="1" w:styleId="1fa">
    <w:name w:val="???? ?????/????1"/>
    <w:basedOn w:val="1f9"/>
    <w:next w:val="1f9"/>
    <w:rPr>
      <w:b/>
      <w:bCs/>
    </w:rPr>
  </w:style>
  <w:style w:type="paragraph" w:customStyle="1" w:styleId="1fb">
    <w:name w:val="Текст у виносці1"/>
    <w:basedOn w:val="a"/>
    <w:pPr>
      <w:spacing w:line="200" w:lineRule="atLeast"/>
    </w:pPr>
    <w:rPr>
      <w:rFonts w:ascii="Tahoma" w:eastAsia="Tahoma" w:hAnsi="Tahoma" w:cs="Tahoma"/>
      <w:sz w:val="16"/>
      <w:szCs w:val="24"/>
    </w:rPr>
  </w:style>
  <w:style w:type="paragraph" w:customStyle="1" w:styleId="afb">
    <w:name w:val="Íèæíèé êîëîíòèòóë"/>
    <w:basedOn w:val="a"/>
    <w:pPr>
      <w:tabs>
        <w:tab w:val="center" w:pos="4844"/>
        <w:tab w:val="right" w:pos="9689"/>
      </w:tabs>
    </w:pPr>
    <w:rPr>
      <w:szCs w:val="24"/>
    </w:rPr>
  </w:style>
  <w:style w:type="paragraph" w:customStyle="1" w:styleId="afc">
    <w:name w:val="Ñîäåðæèìîå òàáëèöû"/>
    <w:basedOn w:val="a"/>
    <w:rPr>
      <w:szCs w:val="24"/>
    </w:rPr>
  </w:style>
  <w:style w:type="paragraph" w:customStyle="1" w:styleId="afd">
    <w:name w:val="Çàãîëîâîê òàáëèöû"/>
    <w:basedOn w:val="afc"/>
    <w:pPr>
      <w:jc w:val="center"/>
    </w:pPr>
    <w:rPr>
      <w:b/>
      <w:bCs/>
    </w:rPr>
  </w:style>
  <w:style w:type="paragraph" w:styleId="afe">
    <w:name w:val="footer"/>
    <w:basedOn w:val="a"/>
    <w:link w:val="aff"/>
    <w:uiPriority w:val="99"/>
    <w:pPr>
      <w:suppressLineNumbers/>
      <w:tabs>
        <w:tab w:val="center" w:pos="4320"/>
        <w:tab w:val="right" w:pos="8640"/>
      </w:tabs>
    </w:pPr>
  </w:style>
  <w:style w:type="paragraph" w:customStyle="1" w:styleId="aff0">
    <w:name w:val="Содержимое таблицы"/>
    <w:basedOn w:val="a"/>
    <w:pPr>
      <w:suppressLineNumbers/>
    </w:pPr>
  </w:style>
  <w:style w:type="paragraph" w:customStyle="1" w:styleId="aff1">
    <w:name w:val="Заголовок таблицы"/>
    <w:basedOn w:val="aff0"/>
    <w:pPr>
      <w:jc w:val="center"/>
    </w:pPr>
    <w:rPr>
      <w:b/>
      <w:bCs/>
    </w:rPr>
  </w:style>
  <w:style w:type="paragraph" w:styleId="aff2">
    <w:name w:val="header"/>
    <w:basedOn w:val="a"/>
    <w:pPr>
      <w:suppressLineNumbers/>
      <w:tabs>
        <w:tab w:val="center" w:pos="4819"/>
        <w:tab w:val="right" w:pos="9638"/>
      </w:tabs>
    </w:pPr>
  </w:style>
  <w:style w:type="paragraph" w:styleId="aff3">
    <w:name w:val="Balloon Text"/>
    <w:basedOn w:val="a"/>
    <w:rPr>
      <w:rFonts w:ascii="Tahoma" w:hAnsi="Tahoma" w:cs="Tahoma"/>
      <w:sz w:val="16"/>
      <w:szCs w:val="16"/>
    </w:rPr>
  </w:style>
  <w:style w:type="paragraph" w:customStyle="1" w:styleId="1fc">
    <w:name w:val="Обычный (веб)1"/>
    <w:basedOn w:val="a"/>
    <w:pPr>
      <w:spacing w:before="280" w:after="280"/>
    </w:pPr>
  </w:style>
  <w:style w:type="paragraph" w:styleId="aff4">
    <w:name w:val="Normal (Web)"/>
    <w:basedOn w:val="a"/>
    <w:uiPriority w:val="99"/>
    <w:semiHidden/>
    <w:unhideWhenUsed/>
    <w:rsid w:val="004035E3"/>
    <w:pPr>
      <w:widowControl/>
      <w:suppressAutoHyphens w:val="0"/>
      <w:spacing w:before="100" w:beforeAutospacing="1" w:after="100" w:afterAutospacing="1" w:line="240" w:lineRule="auto"/>
    </w:pPr>
    <w:rPr>
      <w:kern w:val="0"/>
      <w:szCs w:val="24"/>
      <w:lang w:eastAsia="uk-UA" w:bidi="ar-SA"/>
    </w:rPr>
  </w:style>
  <w:style w:type="paragraph" w:styleId="aff5">
    <w:name w:val="List Paragraph"/>
    <w:basedOn w:val="a"/>
    <w:uiPriority w:val="34"/>
    <w:qFormat/>
    <w:rsid w:val="005A0E53"/>
    <w:pPr>
      <w:ind w:left="720"/>
      <w:contextualSpacing/>
    </w:pPr>
    <w:rPr>
      <w:rFonts w:cs="Mangal"/>
    </w:rPr>
  </w:style>
  <w:style w:type="character" w:customStyle="1" w:styleId="1fd">
    <w:name w:val="Неразрешенное упоминание1"/>
    <w:basedOn w:val="a1"/>
    <w:uiPriority w:val="99"/>
    <w:semiHidden/>
    <w:unhideWhenUsed/>
    <w:rsid w:val="0016442B"/>
    <w:rPr>
      <w:color w:val="605E5C"/>
      <w:shd w:val="clear" w:color="auto" w:fill="E1DFDD"/>
    </w:rPr>
  </w:style>
  <w:style w:type="character" w:customStyle="1" w:styleId="UnresolvedMention">
    <w:name w:val="Unresolved Mention"/>
    <w:basedOn w:val="a1"/>
    <w:uiPriority w:val="99"/>
    <w:semiHidden/>
    <w:unhideWhenUsed/>
    <w:rsid w:val="00612842"/>
    <w:rPr>
      <w:color w:val="605E5C"/>
      <w:shd w:val="clear" w:color="auto" w:fill="E1DFDD"/>
    </w:rPr>
  </w:style>
  <w:style w:type="table" w:styleId="aff6">
    <w:name w:val="Table Grid"/>
    <w:basedOn w:val="a2"/>
    <w:uiPriority w:val="39"/>
    <w:rsid w:val="0061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Нижний колонтитул Знак"/>
    <w:basedOn w:val="a1"/>
    <w:link w:val="afe"/>
    <w:uiPriority w:val="99"/>
    <w:rsid w:val="00347547"/>
    <w:rPr>
      <w:kern w:val="1"/>
      <w:sz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F88"/>
    <w:pPr>
      <w:widowControl w:val="0"/>
      <w:suppressAutoHyphens/>
      <w:spacing w:line="100" w:lineRule="atLeast"/>
    </w:pPr>
    <w:rPr>
      <w:kern w:val="1"/>
      <w:sz w:val="24"/>
      <w:lang w:eastAsia="hi-IN" w:bidi="hi-IN"/>
    </w:rPr>
  </w:style>
  <w:style w:type="paragraph" w:styleId="1">
    <w:name w:val="heading 1"/>
    <w:basedOn w:val="10"/>
    <w:next w:val="a0"/>
    <w:qFormat/>
    <w:pPr>
      <w:outlineLvl w:val="0"/>
    </w:pPr>
    <w:rPr>
      <w:b/>
      <w:bCs/>
      <w:sz w:val="32"/>
      <w:szCs w:val="32"/>
    </w:rPr>
  </w:style>
  <w:style w:type="paragraph" w:styleId="2">
    <w:name w:val="heading 2"/>
    <w:basedOn w:val="10"/>
    <w:next w:val="a0"/>
    <w:qFormat/>
    <w:pPr>
      <w:numPr>
        <w:ilvl w:val="1"/>
        <w:numId w:val="1"/>
      </w:numPr>
      <w:outlineLvl w:val="1"/>
    </w:pPr>
    <w:rPr>
      <w:b/>
      <w:bCs/>
      <w:i/>
      <w:iCs/>
      <w:szCs w:val="28"/>
    </w:rPr>
  </w:style>
  <w:style w:type="paragraph" w:styleId="3">
    <w:name w:val="heading 3"/>
    <w:basedOn w:val="10"/>
    <w:next w:val="a0"/>
    <w:qFormat/>
    <w:pPr>
      <w:numPr>
        <w:ilvl w:val="2"/>
        <w:numId w:val="1"/>
      </w:numPr>
      <w:outlineLvl w:val="2"/>
    </w:pPr>
    <w:rPr>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ambria" w:hAnsi="Cambria" w:cs="Cambria"/>
      <w:color w:val="000000"/>
      <w:sz w:val="22"/>
      <w:szCs w:val="22"/>
    </w:rPr>
  </w:style>
  <w:style w:type="character" w:customStyle="1" w:styleId="WW8Num2z2">
    <w:name w:val="WW8Num2z2"/>
    <w:rPr>
      <w:rFonts w:ascii="Cambria" w:eastAsia="Times New Roman" w:hAnsi="Cambria" w:cs="Cambria"/>
      <w:color w:val="000000"/>
      <w:sz w:val="22"/>
      <w:szCs w:val="22"/>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cs="Cambria"/>
    </w:rPr>
  </w:style>
  <w:style w:type="character" w:customStyle="1" w:styleId="WW8Num3z2">
    <w:name w:val="WW8Num3z2"/>
    <w:rPr>
      <w:rFonts w:eastAsia="Times New Roman" w:cs="Cambria"/>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rPr>
  </w:style>
  <w:style w:type="character" w:customStyle="1" w:styleId="WW8Num4z1">
    <w:name w:val="WW8Num4z1"/>
  </w:style>
  <w:style w:type="character" w:customStyle="1" w:styleId="WW8Num4z2">
    <w:name w:val="WW8Num4z2"/>
    <w:rPr>
      <w:rFonts w:eastAsia="Times New Roman"/>
    </w:rPr>
  </w:style>
  <w:style w:type="character" w:customStyle="1" w:styleId="a4">
    <w:name w:val="Основний шрифт абзацу"/>
  </w:style>
  <w:style w:type="character" w:customStyle="1" w:styleId="12">
    <w:name w:val="Основной шрифт абзаца1"/>
  </w:style>
  <w:style w:type="character" w:customStyle="1" w:styleId="RTFNum21">
    <w:name w:val="RTF_Num 2 1"/>
    <w:rPr>
      <w:rFonts w:eastAsia="Times New Roman"/>
    </w:rPr>
  </w:style>
  <w:style w:type="character" w:customStyle="1" w:styleId="RTFNum22">
    <w:name w:val="RTF_Num 2 2"/>
    <w:rPr>
      <w:rFonts w:eastAsia="Times New Roman"/>
    </w:rPr>
  </w:style>
  <w:style w:type="character" w:customStyle="1" w:styleId="RTFNum23">
    <w:name w:val="RTF_Num 2 3"/>
    <w:rPr>
      <w:rFonts w:eastAsia="Times New Roman"/>
    </w:rPr>
  </w:style>
  <w:style w:type="character" w:customStyle="1" w:styleId="RTFNum24">
    <w:name w:val="RTF_Num 2 4"/>
    <w:rPr>
      <w:rFonts w:eastAsia="Times New Roman"/>
    </w:rPr>
  </w:style>
  <w:style w:type="character" w:customStyle="1" w:styleId="RTFNum25">
    <w:name w:val="RTF_Num 2 5"/>
    <w:rPr>
      <w:rFonts w:eastAsia="Times New Roman"/>
    </w:rPr>
  </w:style>
  <w:style w:type="character" w:customStyle="1" w:styleId="RTFNum26">
    <w:name w:val="RTF_Num 2 6"/>
    <w:rPr>
      <w:rFonts w:eastAsia="Times New Roman"/>
    </w:rPr>
  </w:style>
  <w:style w:type="character" w:customStyle="1" w:styleId="RTFNum27">
    <w:name w:val="RTF_Num 2 7"/>
    <w:rPr>
      <w:rFonts w:eastAsia="Times New Roman"/>
    </w:rPr>
  </w:style>
  <w:style w:type="character" w:customStyle="1" w:styleId="RTFNum28">
    <w:name w:val="RTF_Num 2 8"/>
    <w:rPr>
      <w:rFonts w:eastAsia="Times New Roman"/>
    </w:rPr>
  </w:style>
  <w:style w:type="character" w:customStyle="1" w:styleId="RTFNum29">
    <w:name w:val="RTF_Num 2 9"/>
    <w:rPr>
      <w:rFonts w:eastAsia="Times New Roman"/>
    </w:rPr>
  </w:style>
  <w:style w:type="character" w:customStyle="1" w:styleId="RTFNum31">
    <w:name w:val="RTF_Num 3 1"/>
    <w:rPr>
      <w:rFonts w:eastAsia="Times New Roman"/>
    </w:rPr>
  </w:style>
  <w:style w:type="character" w:customStyle="1" w:styleId="RTFNum32">
    <w:name w:val="RTF_Num 3 2"/>
    <w:rPr>
      <w:rFonts w:eastAsia="Times New Roman"/>
      <w:b w:val="0"/>
      <w:bCs w:val="0"/>
    </w:rPr>
  </w:style>
  <w:style w:type="character" w:customStyle="1" w:styleId="RTFNum33">
    <w:name w:val="RTF_Num 3 3"/>
    <w:rPr>
      <w:rFonts w:eastAsia="Times New Roman"/>
    </w:rPr>
  </w:style>
  <w:style w:type="character" w:customStyle="1" w:styleId="RTFNum34">
    <w:name w:val="RTF_Num 3 4"/>
    <w:rPr>
      <w:rFonts w:eastAsia="Times New Roman"/>
    </w:rPr>
  </w:style>
  <w:style w:type="character" w:customStyle="1" w:styleId="RTFNum35">
    <w:name w:val="RTF_Num 3 5"/>
    <w:rPr>
      <w:rFonts w:eastAsia="Times New Roman"/>
    </w:rPr>
  </w:style>
  <w:style w:type="character" w:customStyle="1" w:styleId="RTFNum36">
    <w:name w:val="RTF_Num 3 6"/>
    <w:rPr>
      <w:rFonts w:eastAsia="Times New Roman"/>
    </w:rPr>
  </w:style>
  <w:style w:type="character" w:customStyle="1" w:styleId="RTFNum37">
    <w:name w:val="RTF_Num 3 7"/>
    <w:rPr>
      <w:rFonts w:eastAsia="Times New Roman"/>
    </w:rPr>
  </w:style>
  <w:style w:type="character" w:customStyle="1" w:styleId="RTFNum38">
    <w:name w:val="RTF_Num 3 8"/>
    <w:rPr>
      <w:rFonts w:eastAsia="Times New Roman"/>
    </w:rPr>
  </w:style>
  <w:style w:type="character" w:customStyle="1" w:styleId="RTFNum39">
    <w:name w:val="RTF_Num 3 9"/>
    <w:rPr>
      <w:rFonts w:eastAsia="Times New Roman"/>
    </w:rPr>
  </w:style>
  <w:style w:type="character" w:customStyle="1" w:styleId="RTFNum41">
    <w:name w:val="RTF_Num 4 1"/>
    <w:rPr>
      <w:rFonts w:ascii="Calibri" w:eastAsia="Calibri" w:hAnsi="Calibri" w:cs="Times New Roman"/>
    </w:rPr>
  </w:style>
  <w:style w:type="character" w:customStyle="1" w:styleId="RTFNum42">
    <w:name w:val="RTF_Num 4 2"/>
    <w:rPr>
      <w:rFonts w:eastAsia="Times New Roman"/>
    </w:rPr>
  </w:style>
  <w:style w:type="character" w:customStyle="1" w:styleId="RTFNum43">
    <w:name w:val="RTF_Num 4 3"/>
    <w:rPr>
      <w:rFonts w:eastAsia="Times New Roman"/>
    </w:rPr>
  </w:style>
  <w:style w:type="character" w:customStyle="1" w:styleId="RTFNum44">
    <w:name w:val="RTF_Num 4 4"/>
    <w:rPr>
      <w:rFonts w:eastAsia="Times New Roman"/>
    </w:rPr>
  </w:style>
  <w:style w:type="character" w:customStyle="1" w:styleId="RTFNum45">
    <w:name w:val="RTF_Num 4 5"/>
    <w:rPr>
      <w:rFonts w:eastAsia="Times New Roman"/>
    </w:rPr>
  </w:style>
  <w:style w:type="character" w:customStyle="1" w:styleId="RTFNum46">
    <w:name w:val="RTF_Num 4 6"/>
    <w:rPr>
      <w:rFonts w:eastAsia="Times New Roman"/>
    </w:rPr>
  </w:style>
  <w:style w:type="character" w:customStyle="1" w:styleId="RTFNum47">
    <w:name w:val="RTF_Num 4 7"/>
    <w:rPr>
      <w:rFonts w:eastAsia="Times New Roman"/>
    </w:rPr>
  </w:style>
  <w:style w:type="character" w:customStyle="1" w:styleId="RTFNum48">
    <w:name w:val="RTF_Num 4 8"/>
    <w:rPr>
      <w:rFonts w:eastAsia="Times New Roman"/>
    </w:rPr>
  </w:style>
  <w:style w:type="character" w:customStyle="1" w:styleId="RTFNum49">
    <w:name w:val="RTF_Num 4 9"/>
    <w:rPr>
      <w:rFonts w:eastAsia="Times New Roman"/>
    </w:rPr>
  </w:style>
  <w:style w:type="character" w:customStyle="1" w:styleId="WW-RTFNum31">
    <w:name w:val="WW-RTF_Num 3 1"/>
    <w:rPr>
      <w:rFonts w:ascii="Times New Roman" w:eastAsia="Times New Roman" w:hAnsi="Times New Roman" w:cs="Times New Roman"/>
    </w:rPr>
  </w:style>
  <w:style w:type="character" w:customStyle="1" w:styleId="WW-RTFNum32">
    <w:name w:val="WW-RTF_Num 3 2"/>
    <w:rPr>
      <w:rFonts w:eastAsia="Times New Roman"/>
    </w:rPr>
  </w:style>
  <w:style w:type="character" w:customStyle="1" w:styleId="WW-RTFNum33">
    <w:name w:val="WW-RTF_Num 3 3"/>
    <w:rPr>
      <w:rFonts w:eastAsia="Times New Roman"/>
    </w:rPr>
  </w:style>
  <w:style w:type="character" w:customStyle="1" w:styleId="WW-RTFNum34">
    <w:name w:val="WW-RTF_Num 3 4"/>
    <w:rPr>
      <w:rFonts w:eastAsia="Times New Roman"/>
    </w:rPr>
  </w:style>
  <w:style w:type="character" w:customStyle="1" w:styleId="WW-RTFNum35">
    <w:name w:val="WW-RTF_Num 3 5"/>
    <w:rPr>
      <w:rFonts w:eastAsia="Times New Roman"/>
    </w:rPr>
  </w:style>
  <w:style w:type="character" w:customStyle="1" w:styleId="WW-RTFNum36">
    <w:name w:val="WW-RTF_Num 3 6"/>
    <w:rPr>
      <w:rFonts w:eastAsia="Times New Roman"/>
    </w:rPr>
  </w:style>
  <w:style w:type="character" w:customStyle="1" w:styleId="WW-RTFNum37">
    <w:name w:val="WW-RTF_Num 3 7"/>
    <w:rPr>
      <w:rFonts w:eastAsia="Times New Roman"/>
    </w:rPr>
  </w:style>
  <w:style w:type="character" w:customStyle="1" w:styleId="WW-RTFNum38">
    <w:name w:val="WW-RTF_Num 3 8"/>
    <w:rPr>
      <w:rFonts w:eastAsia="Times New Roman"/>
    </w:rPr>
  </w:style>
  <w:style w:type="character" w:customStyle="1" w:styleId="WW-RTFNum39">
    <w:name w:val="WW-RTF_Num 3 9"/>
    <w:rPr>
      <w:rFonts w:eastAsia="Times New Roman"/>
    </w:rPr>
  </w:style>
  <w:style w:type="character" w:customStyle="1" w:styleId="WW-RTFNum311">
    <w:name w:val="WW-RTF_Num 3 11"/>
    <w:rPr>
      <w:rFonts w:eastAsia="Times New Roman"/>
    </w:rPr>
  </w:style>
  <w:style w:type="character" w:customStyle="1" w:styleId="WW-RTFNum321">
    <w:name w:val="WW-RTF_Num 3 21"/>
    <w:rPr>
      <w:rFonts w:eastAsia="Times New Roman"/>
    </w:rPr>
  </w:style>
  <w:style w:type="character" w:customStyle="1" w:styleId="WW-RTFNum331">
    <w:name w:val="WW-RTF_Num 3 31"/>
    <w:rPr>
      <w:rFonts w:eastAsia="Times New Roman"/>
    </w:rPr>
  </w:style>
  <w:style w:type="character" w:customStyle="1" w:styleId="WW-RTFNum341">
    <w:name w:val="WW-RTF_Num 3 41"/>
    <w:rPr>
      <w:rFonts w:eastAsia="Times New Roman"/>
    </w:rPr>
  </w:style>
  <w:style w:type="character" w:customStyle="1" w:styleId="WW-RTFNum351">
    <w:name w:val="WW-RTF_Num 3 51"/>
    <w:rPr>
      <w:rFonts w:eastAsia="Times New Roman"/>
    </w:rPr>
  </w:style>
  <w:style w:type="character" w:customStyle="1" w:styleId="WW-RTFNum361">
    <w:name w:val="WW-RTF_Num 3 61"/>
    <w:rPr>
      <w:rFonts w:eastAsia="Times New Roman"/>
    </w:rPr>
  </w:style>
  <w:style w:type="character" w:customStyle="1" w:styleId="WW-RTFNum371">
    <w:name w:val="WW-RTF_Num 3 71"/>
    <w:rPr>
      <w:rFonts w:eastAsia="Times New Roman"/>
    </w:rPr>
  </w:style>
  <w:style w:type="character" w:customStyle="1" w:styleId="WW-RTFNum381">
    <w:name w:val="WW-RTF_Num 3 81"/>
    <w:rPr>
      <w:rFonts w:eastAsia="Times New Roman"/>
    </w:rPr>
  </w:style>
  <w:style w:type="character" w:customStyle="1" w:styleId="WW-RTFNum391">
    <w:name w:val="WW-RTF_Num 3 91"/>
    <w:rPr>
      <w:rFonts w:eastAsia="Times New Roman"/>
    </w:rPr>
  </w:style>
  <w:style w:type="character" w:customStyle="1" w:styleId="RTFNum51">
    <w:name w:val="RTF_Num 5 1"/>
    <w:rPr>
      <w:rFonts w:ascii="Symbol" w:eastAsia="Symbol" w:hAnsi="Symbol" w:cs="Symbol"/>
    </w:rPr>
  </w:style>
  <w:style w:type="character" w:customStyle="1" w:styleId="RTFNum52">
    <w:name w:val="RTF_Num 5 2"/>
    <w:rPr>
      <w:rFonts w:ascii="Courier New" w:eastAsia="Courier New" w:hAnsi="Courier New" w:cs="Courier New"/>
    </w:rPr>
  </w:style>
  <w:style w:type="character" w:customStyle="1" w:styleId="RTFNum53">
    <w:name w:val="RTF_Num 5 3"/>
    <w:rPr>
      <w:rFonts w:ascii="Wingdings" w:eastAsia="Wingdings" w:hAnsi="Wingdings" w:cs="Wingdings"/>
    </w:rPr>
  </w:style>
  <w:style w:type="character" w:customStyle="1" w:styleId="RTFNum54">
    <w:name w:val="RTF_Num 5 4"/>
    <w:rPr>
      <w:rFonts w:ascii="Symbol" w:eastAsia="Symbol" w:hAnsi="Symbol" w:cs="Symbol"/>
    </w:rPr>
  </w:style>
  <w:style w:type="character" w:customStyle="1" w:styleId="RTFNum55">
    <w:name w:val="RTF_Num 5 5"/>
    <w:rPr>
      <w:rFonts w:ascii="Courier New" w:eastAsia="Courier New" w:hAnsi="Courier New" w:cs="Courier New"/>
    </w:rPr>
  </w:style>
  <w:style w:type="character" w:customStyle="1" w:styleId="RTFNum56">
    <w:name w:val="RTF_Num 5 6"/>
    <w:rPr>
      <w:rFonts w:ascii="Wingdings" w:eastAsia="Wingdings" w:hAnsi="Wingdings" w:cs="Wingdings"/>
    </w:rPr>
  </w:style>
  <w:style w:type="character" w:customStyle="1" w:styleId="RTFNum57">
    <w:name w:val="RTF_Num 5 7"/>
    <w:rPr>
      <w:rFonts w:ascii="Symbol" w:eastAsia="Symbol" w:hAnsi="Symbol" w:cs="Symbol"/>
    </w:rPr>
  </w:style>
  <w:style w:type="character" w:customStyle="1" w:styleId="RTFNum58">
    <w:name w:val="RTF_Num 5 8"/>
    <w:rPr>
      <w:rFonts w:ascii="Courier New" w:eastAsia="Courier New" w:hAnsi="Courier New" w:cs="Courier New"/>
    </w:rPr>
  </w:style>
  <w:style w:type="character" w:customStyle="1" w:styleId="RTFNum59">
    <w:name w:val="RTF_Num 5 9"/>
    <w:rPr>
      <w:rFonts w:ascii="Wingdings" w:eastAsia="Wingdings" w:hAnsi="Wingdings" w:cs="Wingdings"/>
    </w:rPr>
  </w:style>
  <w:style w:type="character" w:customStyle="1" w:styleId="RTFNum61">
    <w:name w:val="RTF_Num 6 1"/>
    <w:rPr>
      <w:rFonts w:eastAsia="Times New Roman"/>
    </w:rPr>
  </w:style>
  <w:style w:type="character" w:customStyle="1" w:styleId="RTFNum62">
    <w:name w:val="RTF_Num 6 2"/>
    <w:rPr>
      <w:rFonts w:eastAsia="Times New Roman"/>
    </w:rPr>
  </w:style>
  <w:style w:type="character" w:customStyle="1" w:styleId="RTFNum63">
    <w:name w:val="RTF_Num 6 3"/>
    <w:rPr>
      <w:rFonts w:eastAsia="Times New Roman"/>
    </w:rPr>
  </w:style>
  <w:style w:type="character" w:customStyle="1" w:styleId="RTFNum64">
    <w:name w:val="RTF_Num 6 4"/>
    <w:rPr>
      <w:rFonts w:eastAsia="Times New Roman"/>
    </w:rPr>
  </w:style>
  <w:style w:type="character" w:customStyle="1" w:styleId="RTFNum65">
    <w:name w:val="RTF_Num 6 5"/>
    <w:rPr>
      <w:rFonts w:eastAsia="Times New Roman"/>
    </w:rPr>
  </w:style>
  <w:style w:type="character" w:customStyle="1" w:styleId="RTFNum66">
    <w:name w:val="RTF_Num 6 6"/>
    <w:rPr>
      <w:rFonts w:eastAsia="Times New Roman"/>
    </w:rPr>
  </w:style>
  <w:style w:type="character" w:customStyle="1" w:styleId="RTFNum67">
    <w:name w:val="RTF_Num 6 7"/>
    <w:rPr>
      <w:rFonts w:eastAsia="Times New Roman"/>
    </w:rPr>
  </w:style>
  <w:style w:type="character" w:customStyle="1" w:styleId="RTFNum68">
    <w:name w:val="RTF_Num 6 8"/>
    <w:rPr>
      <w:rFonts w:eastAsia="Times New Roman"/>
    </w:rPr>
  </w:style>
  <w:style w:type="character" w:customStyle="1" w:styleId="RTFNum69">
    <w:name w:val="RTF_Num 6 9"/>
    <w:rPr>
      <w:rFonts w:eastAsia="Times New Roman"/>
    </w:rPr>
  </w:style>
  <w:style w:type="character" w:customStyle="1" w:styleId="13">
    <w:name w:val="Шрифт абзацу за замовчуванням1"/>
  </w:style>
  <w:style w:type="character" w:customStyle="1" w:styleId="14">
    <w:name w:val="Заголовок 1 Знак"/>
    <w:rPr>
      <w:rFonts w:ascii="Times New Roman" w:eastAsia="Times New Roman" w:hAnsi="Times New Roman" w:cs="Times New Roman"/>
      <w:sz w:val="24"/>
      <w:lang w:val="uk-UA"/>
    </w:rPr>
  </w:style>
  <w:style w:type="character" w:customStyle="1" w:styleId="20">
    <w:name w:val="???????? ????? ??????2"/>
  </w:style>
  <w:style w:type="character" w:customStyle="1" w:styleId="15">
    <w:name w:val="???????? ????? ??????1"/>
  </w:style>
  <w:style w:type="character" w:customStyle="1" w:styleId="WW-">
    <w:name w:val="WW-???????? ????? ??????"/>
  </w:style>
  <w:style w:type="character" w:customStyle="1" w:styleId="TitleChar">
    <w:name w:val="Title Char"/>
    <w:rPr>
      <w:rFonts w:ascii="Times New Roman" w:eastAsia="Times New Roman" w:hAnsi="Times New Roman" w:cs="Times New Roman"/>
      <w:b/>
      <w:bCs/>
      <w:sz w:val="16"/>
      <w:lang w:val="uk-UA"/>
    </w:rPr>
  </w:style>
  <w:style w:type="character" w:customStyle="1" w:styleId="-">
    <w:name w:val="Èíòåðíåò-ññûëêà"/>
    <w:rPr>
      <w:rFonts w:eastAsia="Times New Roman"/>
      <w:color w:val="00000A"/>
      <w:u w:val="single"/>
    </w:rPr>
  </w:style>
  <w:style w:type="character" w:customStyle="1" w:styleId="style17">
    <w:name w:val="style17"/>
  </w:style>
  <w:style w:type="character" w:customStyle="1" w:styleId="a5">
    <w:name w:val="Âûäåëåíèå æèðíûì"/>
    <w:rPr>
      <w:rFonts w:eastAsia="Times New Roman"/>
      <w:b/>
      <w:bCs/>
    </w:rPr>
  </w:style>
  <w:style w:type="character" w:customStyle="1" w:styleId="CommentReference1">
    <w:name w:val="Comment Reference1"/>
    <w:rPr>
      <w:sz w:val="16"/>
      <w:szCs w:val="16"/>
    </w:rPr>
  </w:style>
  <w:style w:type="character" w:customStyle="1" w:styleId="CommentTextChar">
    <w:name w:val="Comment Text Char"/>
    <w:rPr>
      <w:rFonts w:ascii="Times New Roman" w:eastAsia="Times New Roman" w:hAnsi="Times New Roman" w:cs="Times New Roman"/>
      <w:sz w:val="20"/>
      <w:lang w:val="uk-UA"/>
    </w:rPr>
  </w:style>
  <w:style w:type="character" w:customStyle="1" w:styleId="CommentSubjectChar">
    <w:name w:val="Comment Subject Char"/>
    <w:rPr>
      <w:rFonts w:ascii="Times New Roman" w:eastAsia="Times New Roman" w:hAnsi="Times New Roman" w:cs="Times New Roman"/>
      <w:b/>
      <w:bCs/>
      <w:sz w:val="20"/>
      <w:lang w:val="uk-UA"/>
    </w:rPr>
  </w:style>
  <w:style w:type="character" w:customStyle="1" w:styleId="BalloonTextChar">
    <w:name w:val="Balloon Text Char"/>
    <w:rPr>
      <w:rFonts w:ascii="Tahoma" w:eastAsia="Tahoma" w:hAnsi="Tahoma" w:cs="Tahoma"/>
      <w:sz w:val="16"/>
      <w:lang w:val="uk-UA"/>
    </w:rPr>
  </w:style>
  <w:style w:type="character" w:customStyle="1" w:styleId="BodyTextChar">
    <w:name w:val="Body Text Char"/>
    <w:rPr>
      <w:rFonts w:ascii="Times New Roman" w:eastAsia="Times New Roman" w:hAnsi="Times New Roman" w:cs="Times New Roman"/>
      <w:sz w:val="24"/>
    </w:rPr>
  </w:style>
  <w:style w:type="character" w:customStyle="1" w:styleId="WW-Absatz-Standardschriftart1111">
    <w:name w:val="WW-Absatz-Standardschriftart1111"/>
  </w:style>
  <w:style w:type="character" w:customStyle="1" w:styleId="ListLabel1">
    <w:name w:val="ListLabel 1"/>
  </w:style>
  <w:style w:type="character" w:customStyle="1" w:styleId="ListLabel2">
    <w:name w:val="ListLabel 2"/>
  </w:style>
  <w:style w:type="character" w:customStyle="1" w:styleId="ListLabel3">
    <w:name w:val="ListLabel 3"/>
    <w:rPr>
      <w:rFonts w:cs="Times New Roman"/>
    </w:rPr>
  </w:style>
  <w:style w:type="character" w:customStyle="1" w:styleId="BodyTextChar1">
    <w:name w:val="Body Text Char1"/>
    <w:rPr>
      <w:kern w:val="1"/>
      <w:sz w:val="20"/>
      <w:szCs w:val="20"/>
      <w:lang w:val="uk-UA"/>
    </w:rPr>
  </w:style>
  <w:style w:type="character" w:customStyle="1" w:styleId="TitleChar1">
    <w:name w:val="Title Char1"/>
    <w:rPr>
      <w:rFonts w:ascii="Cambria" w:eastAsia="Cambria" w:hAnsi="Cambria" w:cs="Cambria"/>
      <w:b/>
      <w:bCs/>
      <w:kern w:val="1"/>
      <w:sz w:val="32"/>
      <w:lang w:val="uk-UA"/>
    </w:rPr>
  </w:style>
  <w:style w:type="character" w:customStyle="1" w:styleId="SubtitleChar">
    <w:name w:val="Subtitle Char"/>
    <w:rPr>
      <w:rFonts w:ascii="Cambria" w:eastAsia="Cambria" w:hAnsi="Cambria" w:cs="Cambria"/>
      <w:kern w:val="1"/>
      <w:sz w:val="24"/>
      <w:lang w:val="uk-UA"/>
    </w:rPr>
  </w:style>
  <w:style w:type="character" w:customStyle="1" w:styleId="BalloonTextChar1">
    <w:name w:val="Balloon Text Char1"/>
    <w:rPr>
      <w:kern w:val="1"/>
      <w:sz w:val="2"/>
      <w:szCs w:val="2"/>
      <w:lang w:val="uk-UA"/>
    </w:rPr>
  </w:style>
  <w:style w:type="character" w:customStyle="1" w:styleId="16">
    <w:name w:val="Знак примітки1"/>
    <w:rPr>
      <w:rFonts w:eastAsia="Times New Roman"/>
    </w:rPr>
  </w:style>
  <w:style w:type="character" w:customStyle="1" w:styleId="CommentTextChar1">
    <w:name w:val="Comment Text Char1"/>
    <w:rPr>
      <w:kern w:val="1"/>
      <w:lang w:val="uk-UA"/>
    </w:rPr>
  </w:style>
  <w:style w:type="character" w:customStyle="1" w:styleId="CommentSubjectChar1">
    <w:name w:val="Comment Subject Char1"/>
    <w:rPr>
      <w:b/>
      <w:bCs/>
      <w:kern w:val="1"/>
      <w:lang w:val="uk-UA"/>
    </w:rPr>
  </w:style>
  <w:style w:type="character" w:customStyle="1" w:styleId="HeaderChar">
    <w:name w:val="Header Char"/>
    <w:rPr>
      <w:kern w:val="1"/>
      <w:sz w:val="20"/>
      <w:szCs w:val="20"/>
      <w:lang w:val="uk-UA"/>
    </w:rPr>
  </w:style>
  <w:style w:type="character" w:customStyle="1" w:styleId="FooterChar">
    <w:name w:val="Footer Char"/>
    <w:rPr>
      <w:kern w:val="1"/>
      <w:sz w:val="20"/>
      <w:szCs w:val="20"/>
      <w:lang w:val="uk-UA"/>
    </w:rPr>
  </w:style>
  <w:style w:type="character" w:customStyle="1" w:styleId="HTMLPreformattedChar">
    <w:name w:val="HTML Preformatted Char"/>
    <w:rPr>
      <w:rFonts w:ascii="Courier New" w:eastAsia="Courier New" w:hAnsi="Courier New" w:cs="Courier New"/>
      <w:color w:val="000000"/>
      <w:sz w:val="18"/>
      <w:lang w:val="en-US"/>
    </w:rPr>
  </w:style>
  <w:style w:type="character" w:customStyle="1" w:styleId="ListLabel4">
    <w:name w:val="ListLabel 4"/>
  </w:style>
  <w:style w:type="character" w:customStyle="1" w:styleId="ListLabel5">
    <w:name w:val="ListLabel 5"/>
  </w:style>
  <w:style w:type="character" w:customStyle="1" w:styleId="ListLabel6">
    <w:name w:val="ListLabel 6"/>
    <w:rPr>
      <w:rFonts w:cs="Times New Roman"/>
    </w:rPr>
  </w:style>
  <w:style w:type="character" w:customStyle="1" w:styleId="21">
    <w:name w:val="Знак Знак2"/>
    <w:rPr>
      <w:rFonts w:ascii="Tahoma" w:eastAsia="Tahoma" w:hAnsi="Tahoma" w:cs="Tahoma"/>
      <w:kern w:val="1"/>
      <w:sz w:val="16"/>
      <w:lang w:val="uk-UA"/>
    </w:rPr>
  </w:style>
  <w:style w:type="character" w:customStyle="1" w:styleId="17">
    <w:name w:val="???? ?????/????1"/>
    <w:rPr>
      <w:sz w:val="16"/>
      <w:szCs w:val="16"/>
    </w:rPr>
  </w:style>
  <w:style w:type="character" w:customStyle="1" w:styleId="18">
    <w:name w:val="???? ????1"/>
    <w:rPr>
      <w:kern w:val="1"/>
      <w:lang w:val="uk-UA"/>
    </w:rPr>
  </w:style>
  <w:style w:type="character" w:customStyle="1" w:styleId="a6">
    <w:name w:val="???? ????"/>
    <w:rPr>
      <w:b/>
      <w:bCs/>
      <w:kern w:val="1"/>
      <w:lang w:val="uk-UA"/>
    </w:rPr>
  </w:style>
  <w:style w:type="character" w:customStyle="1" w:styleId="a7">
    <w:name w:val="???????? ????? ????"/>
    <w:rPr>
      <w:rFonts w:eastAsia="Times New Roman"/>
      <w:kern w:val="1"/>
      <w:lang w:val="uk-UA"/>
    </w:rPr>
  </w:style>
  <w:style w:type="character" w:customStyle="1" w:styleId="a8">
    <w:name w:val="Название Знак"/>
    <w:rPr>
      <w:rFonts w:ascii="Cambria" w:eastAsia="Cambria" w:hAnsi="Cambria" w:cs="Cambria"/>
      <w:b/>
      <w:bCs/>
      <w:kern w:val="1"/>
      <w:sz w:val="32"/>
      <w:lang w:val="uk-UA"/>
    </w:rPr>
  </w:style>
  <w:style w:type="character" w:customStyle="1" w:styleId="a9">
    <w:name w:val="Подзаголовок Знак"/>
    <w:rPr>
      <w:rFonts w:ascii="Cambria" w:eastAsia="Cambria" w:hAnsi="Cambria" w:cs="Cambria"/>
      <w:kern w:val="1"/>
      <w:sz w:val="24"/>
      <w:lang w:val="uk-UA"/>
    </w:rPr>
  </w:style>
  <w:style w:type="character" w:customStyle="1" w:styleId="aa">
    <w:name w:val="Текст выноски Знак"/>
    <w:rPr>
      <w:rFonts w:ascii="Tahoma" w:eastAsia="Tahoma" w:hAnsi="Tahoma" w:cs="Tahoma"/>
      <w:kern w:val="1"/>
      <w:sz w:val="16"/>
      <w:lang w:val="uk-UA"/>
    </w:rPr>
  </w:style>
  <w:style w:type="character" w:customStyle="1" w:styleId="19">
    <w:name w:val="???? ?????/???? ????1"/>
    <w:rPr>
      <w:b/>
      <w:bCs/>
      <w:kern w:val="1"/>
      <w:lang w:val="uk-UA"/>
    </w:rPr>
  </w:style>
  <w:style w:type="character" w:customStyle="1" w:styleId="ab">
    <w:name w:val="???? ?????/???? ????"/>
    <w:rPr>
      <w:rFonts w:ascii="Times New Roman" w:eastAsia="Times New Roman" w:hAnsi="Times New Roman" w:cs="Times New Roman"/>
      <w:b/>
      <w:bCs/>
      <w:kern w:val="1"/>
      <w:sz w:val="20"/>
      <w:lang w:val="uk-UA"/>
    </w:rPr>
  </w:style>
  <w:style w:type="character" w:customStyle="1" w:styleId="ac">
    <w:name w:val="??????? ?????????? ????"/>
    <w:rPr>
      <w:rFonts w:eastAsia="Times New Roman"/>
      <w:kern w:val="1"/>
      <w:lang w:val="uk-UA"/>
    </w:rPr>
  </w:style>
  <w:style w:type="character" w:customStyle="1" w:styleId="ad">
    <w:name w:val="?????? ?????????? ????"/>
    <w:rPr>
      <w:rFonts w:eastAsia="Times New Roman"/>
      <w:kern w:val="1"/>
      <w:lang w:val="uk-UA"/>
    </w:rPr>
  </w:style>
  <w:style w:type="character" w:customStyle="1" w:styleId="ae">
    <w:name w:val="????? ?????/???? ????"/>
    <w:rPr>
      <w:kern w:val="1"/>
      <w:lang w:val="uk-UA"/>
    </w:rPr>
  </w:style>
  <w:style w:type="character" w:customStyle="1" w:styleId="af">
    <w:name w:val="Îñíîâíîé øðèôò àáçàöà"/>
  </w:style>
  <w:style w:type="character" w:customStyle="1" w:styleId="style1">
    <w:name w:val="style1"/>
    <w:basedOn w:val="af"/>
  </w:style>
  <w:style w:type="character" w:styleId="af0">
    <w:name w:val="Hyperlink"/>
    <w:rPr>
      <w:color w:val="000080"/>
      <w:u w:val="single"/>
    </w:rPr>
  </w:style>
  <w:style w:type="character" w:customStyle="1" w:styleId="fontstyle01">
    <w:name w:val="fontstyle01"/>
    <w:rPr>
      <w:rFonts w:ascii="Roboto-Medium" w:hAnsi="Roboto-Medium" w:cs="Roboto-Medium"/>
      <w:b w:val="0"/>
      <w:bCs w:val="0"/>
      <w:i w:val="0"/>
      <w:iCs w:val="0"/>
      <w:color w:val="000000"/>
      <w:sz w:val="24"/>
      <w:szCs w:val="24"/>
    </w:rPr>
  </w:style>
  <w:style w:type="character" w:styleId="af1">
    <w:name w:val="FollowedHyperlink"/>
    <w:rPr>
      <w:color w:val="800080"/>
      <w:u w:val="single"/>
    </w:rPr>
  </w:style>
  <w:style w:type="paragraph" w:customStyle="1" w:styleId="10">
    <w:name w:val="Заголовок1"/>
    <w:basedOn w:val="a"/>
    <w:next w:val="af2"/>
    <w:pPr>
      <w:keepNext/>
      <w:spacing w:before="240" w:after="120"/>
    </w:pPr>
    <w:rPr>
      <w:rFonts w:ascii="Arial" w:eastAsia="Arial" w:hAnsi="Arial" w:cs="Microsoft YaHei"/>
      <w:sz w:val="28"/>
      <w:szCs w:val="24"/>
    </w:rPr>
  </w:style>
  <w:style w:type="paragraph" w:styleId="a0">
    <w:name w:val="Body Text"/>
    <w:basedOn w:val="a"/>
    <w:pPr>
      <w:spacing w:after="120"/>
    </w:pPr>
  </w:style>
  <w:style w:type="paragraph" w:styleId="af3">
    <w:name w:val="List"/>
    <w:basedOn w:val="a0"/>
    <w:rPr>
      <w:rFonts w:cs="Mangal"/>
    </w:rPr>
  </w:style>
  <w:style w:type="paragraph" w:customStyle="1" w:styleId="1a">
    <w:name w:val="Название1"/>
    <w:basedOn w:val="a"/>
    <w:pPr>
      <w:suppressLineNumbers/>
      <w:spacing w:before="120" w:after="120"/>
    </w:pPr>
    <w:rPr>
      <w:rFonts w:cs="Mangal"/>
      <w:i/>
      <w:iCs/>
      <w:szCs w:val="24"/>
    </w:rPr>
  </w:style>
  <w:style w:type="paragraph" w:customStyle="1" w:styleId="30">
    <w:name w:val="Указатель3"/>
    <w:basedOn w:val="a"/>
    <w:pPr>
      <w:suppressLineNumbers/>
    </w:pPr>
    <w:rPr>
      <w:rFonts w:cs="Mangal"/>
    </w:rPr>
  </w:style>
  <w:style w:type="paragraph" w:customStyle="1" w:styleId="1b">
    <w:name w:val="Назва об'єкта1"/>
    <w:basedOn w:val="a"/>
    <w:pPr>
      <w:suppressLineNumbers/>
      <w:spacing w:before="120" w:after="120"/>
    </w:pPr>
    <w:rPr>
      <w:rFonts w:cs="Mangal"/>
      <w:i/>
      <w:iCs/>
      <w:szCs w:val="24"/>
    </w:rPr>
  </w:style>
  <w:style w:type="paragraph" w:customStyle="1" w:styleId="22">
    <w:name w:val="Указатель2"/>
    <w:basedOn w:val="a"/>
    <w:pPr>
      <w:suppressLineNumbers/>
    </w:pPr>
    <w:rPr>
      <w:rFonts w:cs="Mangal"/>
    </w:rPr>
  </w:style>
  <w:style w:type="paragraph" w:customStyle="1" w:styleId="1c">
    <w:name w:val="Название1"/>
    <w:basedOn w:val="a"/>
    <w:pPr>
      <w:suppressLineNumbers/>
      <w:spacing w:before="120" w:after="120"/>
    </w:pPr>
    <w:rPr>
      <w:rFonts w:cs="Mangal"/>
      <w:i/>
      <w:iCs/>
      <w:szCs w:val="24"/>
    </w:rPr>
  </w:style>
  <w:style w:type="paragraph" w:customStyle="1" w:styleId="1d">
    <w:name w:val="Указатель1"/>
    <w:basedOn w:val="a"/>
    <w:pPr>
      <w:suppressLineNumbers/>
    </w:pPr>
    <w:rPr>
      <w:rFonts w:cs="Mangal"/>
    </w:rPr>
  </w:style>
  <w:style w:type="paragraph" w:customStyle="1" w:styleId="af2">
    <w:name w:val="Îñíîâíîé òåêñò"/>
    <w:basedOn w:val="a"/>
    <w:pPr>
      <w:spacing w:after="120"/>
    </w:pPr>
    <w:rPr>
      <w:szCs w:val="24"/>
    </w:rPr>
  </w:style>
  <w:style w:type="paragraph" w:customStyle="1" w:styleId="af4">
    <w:name w:val="Ñïèñîê"/>
    <w:basedOn w:val="af2"/>
    <w:rPr>
      <w:rFonts w:eastAsia="Mangal"/>
    </w:rPr>
  </w:style>
  <w:style w:type="paragraph" w:customStyle="1" w:styleId="af5">
    <w:name w:val="Íàçâàíèå"/>
    <w:basedOn w:val="a"/>
    <w:pPr>
      <w:spacing w:before="120" w:after="120"/>
    </w:pPr>
    <w:rPr>
      <w:rFonts w:eastAsia="Mangal"/>
      <w:i/>
      <w:iCs/>
      <w:szCs w:val="24"/>
    </w:rPr>
  </w:style>
  <w:style w:type="paragraph" w:customStyle="1" w:styleId="af6">
    <w:name w:val="Óêàçàòåëü"/>
    <w:basedOn w:val="a"/>
    <w:rPr>
      <w:rFonts w:eastAsia="Mangal"/>
      <w:szCs w:val="24"/>
    </w:rPr>
  </w:style>
  <w:style w:type="paragraph" w:customStyle="1" w:styleId="11">
    <w:name w:val="Заголовок 11"/>
    <w:basedOn w:val="a"/>
    <w:next w:val="af2"/>
    <w:pPr>
      <w:keepNext/>
      <w:numPr>
        <w:numId w:val="2"/>
      </w:numPr>
      <w:jc w:val="both"/>
    </w:pPr>
    <w:rPr>
      <w:szCs w:val="24"/>
    </w:rPr>
  </w:style>
  <w:style w:type="paragraph" w:customStyle="1" w:styleId="31">
    <w:name w:val="????????3"/>
    <w:basedOn w:val="a"/>
    <w:pPr>
      <w:spacing w:before="120" w:after="120"/>
    </w:pPr>
    <w:rPr>
      <w:rFonts w:eastAsia="Mangal"/>
      <w:i/>
      <w:iCs/>
      <w:szCs w:val="24"/>
    </w:rPr>
  </w:style>
  <w:style w:type="paragraph" w:customStyle="1" w:styleId="32">
    <w:name w:val="?????????3"/>
    <w:basedOn w:val="a"/>
    <w:rPr>
      <w:rFonts w:eastAsia="Mangal"/>
      <w:szCs w:val="24"/>
    </w:rPr>
  </w:style>
  <w:style w:type="paragraph" w:customStyle="1" w:styleId="23">
    <w:name w:val="????????2"/>
    <w:basedOn w:val="a"/>
    <w:pPr>
      <w:spacing w:before="120" w:after="120"/>
    </w:pPr>
    <w:rPr>
      <w:rFonts w:eastAsia="Mangal"/>
      <w:i/>
      <w:iCs/>
      <w:szCs w:val="24"/>
    </w:rPr>
  </w:style>
  <w:style w:type="paragraph" w:customStyle="1" w:styleId="24">
    <w:name w:val="?????????2"/>
    <w:basedOn w:val="a"/>
    <w:rPr>
      <w:rFonts w:eastAsia="Mangal"/>
      <w:szCs w:val="24"/>
    </w:rPr>
  </w:style>
  <w:style w:type="paragraph" w:customStyle="1" w:styleId="1e">
    <w:name w:val="????????1"/>
    <w:basedOn w:val="a"/>
    <w:pPr>
      <w:spacing w:before="120" w:after="120"/>
    </w:pPr>
    <w:rPr>
      <w:rFonts w:eastAsia="Mangal"/>
      <w:i/>
      <w:iCs/>
      <w:szCs w:val="24"/>
    </w:rPr>
  </w:style>
  <w:style w:type="paragraph" w:customStyle="1" w:styleId="1f">
    <w:name w:val="?????????1"/>
    <w:basedOn w:val="a"/>
    <w:rPr>
      <w:rFonts w:eastAsia="Mangal"/>
      <w:szCs w:val="24"/>
    </w:rPr>
  </w:style>
  <w:style w:type="paragraph" w:customStyle="1" w:styleId="af7">
    <w:name w:val="Çàãëàâèå"/>
    <w:basedOn w:val="a"/>
    <w:next w:val="af8"/>
    <w:pPr>
      <w:jc w:val="center"/>
    </w:pPr>
    <w:rPr>
      <w:b/>
      <w:bCs/>
      <w:szCs w:val="24"/>
    </w:rPr>
  </w:style>
  <w:style w:type="paragraph" w:styleId="af8">
    <w:name w:val="Subtitle"/>
    <w:basedOn w:val="10"/>
    <w:next w:val="af2"/>
    <w:qFormat/>
    <w:pPr>
      <w:jc w:val="center"/>
    </w:pPr>
    <w:rPr>
      <w:i/>
      <w:iCs/>
    </w:rPr>
  </w:style>
  <w:style w:type="paragraph" w:customStyle="1" w:styleId="110">
    <w:name w:val="Покажчик 11"/>
    <w:basedOn w:val="a"/>
    <w:pPr>
      <w:ind w:left="200" w:hanging="200"/>
    </w:pPr>
    <w:rPr>
      <w:szCs w:val="24"/>
    </w:rPr>
  </w:style>
  <w:style w:type="paragraph" w:customStyle="1" w:styleId="1f0">
    <w:name w:val="Заголовок покажчика1"/>
    <w:basedOn w:val="a"/>
    <w:rPr>
      <w:rFonts w:eastAsia="Mangal"/>
      <w:szCs w:val="24"/>
    </w:rPr>
  </w:style>
  <w:style w:type="paragraph" w:customStyle="1" w:styleId="1f1">
    <w:name w:val="Абзац списку1"/>
    <w:basedOn w:val="a"/>
    <w:pPr>
      <w:spacing w:after="200" w:line="276" w:lineRule="auto"/>
      <w:ind w:left="720"/>
    </w:pPr>
    <w:rPr>
      <w:rFonts w:ascii="Calibri" w:eastAsia="Calibri" w:hAnsi="Calibri" w:cs="Calibri"/>
      <w:sz w:val="22"/>
      <w:szCs w:val="24"/>
      <w:lang w:val="en-US"/>
    </w:rPr>
  </w:style>
  <w:style w:type="paragraph" w:customStyle="1" w:styleId="CommentText1">
    <w:name w:val="Comment Text1"/>
    <w:basedOn w:val="a"/>
    <w:rPr>
      <w:szCs w:val="24"/>
    </w:rPr>
  </w:style>
  <w:style w:type="paragraph" w:customStyle="1" w:styleId="CommentSubject1">
    <w:name w:val="Comment Subject1"/>
    <w:basedOn w:val="CommentText1"/>
    <w:rPr>
      <w:b/>
      <w:bCs/>
    </w:rPr>
  </w:style>
  <w:style w:type="paragraph" w:customStyle="1" w:styleId="25">
    <w:name w:val="Текст выноски2"/>
    <w:basedOn w:val="a"/>
    <w:rPr>
      <w:rFonts w:ascii="Tahoma" w:eastAsia="Tahoma" w:hAnsi="Tahoma" w:cs="Tahoma"/>
      <w:sz w:val="16"/>
      <w:szCs w:val="24"/>
    </w:rPr>
  </w:style>
  <w:style w:type="paragraph" w:customStyle="1" w:styleId="text">
    <w:name w:val="text"/>
    <w:basedOn w:val="a"/>
    <w:pPr>
      <w:spacing w:before="75"/>
      <w:jc w:val="both"/>
    </w:pPr>
    <w:rPr>
      <w:rFonts w:ascii="Arial" w:eastAsia="Arial" w:hAnsi="Arial" w:cs="Arial"/>
      <w:sz w:val="20"/>
      <w:szCs w:val="24"/>
      <w:lang w:val="ru-RU"/>
    </w:rPr>
  </w:style>
  <w:style w:type="paragraph" w:customStyle="1" w:styleId="Iauiue">
    <w:name w:val="Iau?iue"/>
    <w:uiPriority w:val="99"/>
    <w:pPr>
      <w:widowControl w:val="0"/>
      <w:suppressAutoHyphens/>
      <w:spacing w:line="100" w:lineRule="atLeast"/>
    </w:pPr>
    <w:rPr>
      <w:kern w:val="1"/>
      <w:sz w:val="24"/>
      <w:lang w:val="ru-RU" w:eastAsia="hi-IN" w:bidi="hi-IN"/>
    </w:rPr>
  </w:style>
  <w:style w:type="paragraph" w:customStyle="1" w:styleId="af9">
    <w:name w:val="?????????? ???????"/>
    <w:basedOn w:val="a"/>
    <w:rPr>
      <w:szCs w:val="24"/>
    </w:rPr>
  </w:style>
  <w:style w:type="paragraph" w:customStyle="1" w:styleId="afa">
    <w:name w:val="????????? ???????"/>
    <w:basedOn w:val="af9"/>
    <w:pPr>
      <w:jc w:val="center"/>
    </w:pPr>
    <w:rPr>
      <w:b/>
      <w:bCs/>
    </w:rPr>
  </w:style>
  <w:style w:type="paragraph" w:customStyle="1" w:styleId="1f2">
    <w:name w:val="Текст примітки1"/>
    <w:basedOn w:val="a"/>
    <w:rPr>
      <w:szCs w:val="24"/>
    </w:rPr>
  </w:style>
  <w:style w:type="paragraph" w:customStyle="1" w:styleId="1f3">
    <w:name w:val="Тема примітки1"/>
    <w:basedOn w:val="1f2"/>
    <w:next w:val="1f2"/>
    <w:rPr>
      <w:b/>
      <w:bCs/>
    </w:rPr>
  </w:style>
  <w:style w:type="paragraph" w:customStyle="1" w:styleId="1f4">
    <w:name w:val="Звичайний (веб)1"/>
    <w:basedOn w:val="a"/>
    <w:pPr>
      <w:spacing w:before="100" w:after="119" w:line="200" w:lineRule="atLeast"/>
    </w:pPr>
    <w:rPr>
      <w:szCs w:val="24"/>
      <w:lang w:val="ru-RU"/>
    </w:rPr>
  </w:style>
  <w:style w:type="paragraph" w:customStyle="1" w:styleId="rvps2">
    <w:name w:val="rvps2"/>
    <w:basedOn w:val="a"/>
    <w:pPr>
      <w:spacing w:before="28" w:after="28"/>
    </w:pPr>
    <w:rPr>
      <w:color w:val="000000"/>
      <w:szCs w:val="24"/>
      <w:lang w:val="en-US"/>
    </w:rPr>
  </w:style>
  <w:style w:type="paragraph" w:customStyle="1" w:styleId="1f5">
    <w:name w:val="Редакція1"/>
    <w:pPr>
      <w:widowControl w:val="0"/>
      <w:suppressAutoHyphens/>
    </w:pPr>
    <w:rPr>
      <w:kern w:val="1"/>
      <w:sz w:val="24"/>
      <w:lang w:eastAsia="hi-IN" w:bidi="hi-IN"/>
    </w:rPr>
  </w:style>
  <w:style w:type="paragraph" w:customStyle="1" w:styleId="1f6">
    <w:name w:val="Верхній колонтитул1"/>
    <w:basedOn w:val="a"/>
    <w:pPr>
      <w:tabs>
        <w:tab w:val="center" w:pos="4844"/>
        <w:tab w:val="right" w:pos="9689"/>
      </w:tabs>
    </w:pPr>
    <w:rPr>
      <w:szCs w:val="24"/>
    </w:rPr>
  </w:style>
  <w:style w:type="paragraph" w:customStyle="1" w:styleId="1f7">
    <w:name w:val="Нижній колонтитул1"/>
    <w:basedOn w:val="a"/>
    <w:pPr>
      <w:tabs>
        <w:tab w:val="center" w:pos="4844"/>
        <w:tab w:val="right" w:pos="9689"/>
      </w:tabs>
    </w:pPr>
    <w:rPr>
      <w:szCs w:val="24"/>
    </w:rPr>
  </w:style>
  <w:style w:type="paragraph" w:customStyle="1" w:styleId="HTML1">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18"/>
      <w:szCs w:val="24"/>
      <w:lang w:val="en-US"/>
    </w:rPr>
  </w:style>
  <w:style w:type="paragraph" w:customStyle="1" w:styleId="1f8">
    <w:name w:val="Текст выноски1"/>
    <w:basedOn w:val="a"/>
    <w:pPr>
      <w:spacing w:line="200" w:lineRule="atLeast"/>
    </w:pPr>
    <w:rPr>
      <w:rFonts w:ascii="Tahoma" w:eastAsia="Tahoma" w:hAnsi="Tahoma" w:cs="Tahoma"/>
      <w:sz w:val="16"/>
      <w:szCs w:val="24"/>
    </w:rPr>
  </w:style>
  <w:style w:type="paragraph" w:customStyle="1" w:styleId="1f9">
    <w:name w:val="????? ?????/????1"/>
    <w:basedOn w:val="a"/>
    <w:rPr>
      <w:szCs w:val="24"/>
    </w:rPr>
  </w:style>
  <w:style w:type="paragraph" w:customStyle="1" w:styleId="1fa">
    <w:name w:val="???? ?????/????1"/>
    <w:basedOn w:val="1f9"/>
    <w:next w:val="1f9"/>
    <w:rPr>
      <w:b/>
      <w:bCs/>
    </w:rPr>
  </w:style>
  <w:style w:type="paragraph" w:customStyle="1" w:styleId="1fb">
    <w:name w:val="Текст у виносці1"/>
    <w:basedOn w:val="a"/>
    <w:pPr>
      <w:spacing w:line="200" w:lineRule="atLeast"/>
    </w:pPr>
    <w:rPr>
      <w:rFonts w:ascii="Tahoma" w:eastAsia="Tahoma" w:hAnsi="Tahoma" w:cs="Tahoma"/>
      <w:sz w:val="16"/>
      <w:szCs w:val="24"/>
    </w:rPr>
  </w:style>
  <w:style w:type="paragraph" w:customStyle="1" w:styleId="afb">
    <w:name w:val="Íèæíèé êîëîíòèòóë"/>
    <w:basedOn w:val="a"/>
    <w:pPr>
      <w:tabs>
        <w:tab w:val="center" w:pos="4844"/>
        <w:tab w:val="right" w:pos="9689"/>
      </w:tabs>
    </w:pPr>
    <w:rPr>
      <w:szCs w:val="24"/>
    </w:rPr>
  </w:style>
  <w:style w:type="paragraph" w:customStyle="1" w:styleId="afc">
    <w:name w:val="Ñîäåðæèìîå òàáëèöû"/>
    <w:basedOn w:val="a"/>
    <w:rPr>
      <w:szCs w:val="24"/>
    </w:rPr>
  </w:style>
  <w:style w:type="paragraph" w:customStyle="1" w:styleId="afd">
    <w:name w:val="Çàãîëîâîê òàáëèöû"/>
    <w:basedOn w:val="afc"/>
    <w:pPr>
      <w:jc w:val="center"/>
    </w:pPr>
    <w:rPr>
      <w:b/>
      <w:bCs/>
    </w:rPr>
  </w:style>
  <w:style w:type="paragraph" w:styleId="afe">
    <w:name w:val="footer"/>
    <w:basedOn w:val="a"/>
    <w:link w:val="aff"/>
    <w:uiPriority w:val="99"/>
    <w:pPr>
      <w:suppressLineNumbers/>
      <w:tabs>
        <w:tab w:val="center" w:pos="4320"/>
        <w:tab w:val="right" w:pos="8640"/>
      </w:tabs>
    </w:pPr>
  </w:style>
  <w:style w:type="paragraph" w:customStyle="1" w:styleId="aff0">
    <w:name w:val="Содержимое таблицы"/>
    <w:basedOn w:val="a"/>
    <w:pPr>
      <w:suppressLineNumbers/>
    </w:pPr>
  </w:style>
  <w:style w:type="paragraph" w:customStyle="1" w:styleId="aff1">
    <w:name w:val="Заголовок таблицы"/>
    <w:basedOn w:val="aff0"/>
    <w:pPr>
      <w:jc w:val="center"/>
    </w:pPr>
    <w:rPr>
      <w:b/>
      <w:bCs/>
    </w:rPr>
  </w:style>
  <w:style w:type="paragraph" w:styleId="aff2">
    <w:name w:val="header"/>
    <w:basedOn w:val="a"/>
    <w:pPr>
      <w:suppressLineNumbers/>
      <w:tabs>
        <w:tab w:val="center" w:pos="4819"/>
        <w:tab w:val="right" w:pos="9638"/>
      </w:tabs>
    </w:pPr>
  </w:style>
  <w:style w:type="paragraph" w:styleId="aff3">
    <w:name w:val="Balloon Text"/>
    <w:basedOn w:val="a"/>
    <w:rPr>
      <w:rFonts w:ascii="Tahoma" w:hAnsi="Tahoma" w:cs="Tahoma"/>
      <w:sz w:val="16"/>
      <w:szCs w:val="16"/>
    </w:rPr>
  </w:style>
  <w:style w:type="paragraph" w:customStyle="1" w:styleId="1fc">
    <w:name w:val="Обычный (веб)1"/>
    <w:basedOn w:val="a"/>
    <w:pPr>
      <w:spacing w:before="280" w:after="280"/>
    </w:pPr>
  </w:style>
  <w:style w:type="paragraph" w:styleId="aff4">
    <w:name w:val="Normal (Web)"/>
    <w:basedOn w:val="a"/>
    <w:uiPriority w:val="99"/>
    <w:semiHidden/>
    <w:unhideWhenUsed/>
    <w:rsid w:val="004035E3"/>
    <w:pPr>
      <w:widowControl/>
      <w:suppressAutoHyphens w:val="0"/>
      <w:spacing w:before="100" w:beforeAutospacing="1" w:after="100" w:afterAutospacing="1" w:line="240" w:lineRule="auto"/>
    </w:pPr>
    <w:rPr>
      <w:kern w:val="0"/>
      <w:szCs w:val="24"/>
      <w:lang w:eastAsia="uk-UA" w:bidi="ar-SA"/>
    </w:rPr>
  </w:style>
  <w:style w:type="paragraph" w:styleId="aff5">
    <w:name w:val="List Paragraph"/>
    <w:basedOn w:val="a"/>
    <w:uiPriority w:val="34"/>
    <w:qFormat/>
    <w:rsid w:val="005A0E53"/>
    <w:pPr>
      <w:ind w:left="720"/>
      <w:contextualSpacing/>
    </w:pPr>
    <w:rPr>
      <w:rFonts w:cs="Mangal"/>
    </w:rPr>
  </w:style>
  <w:style w:type="character" w:customStyle="1" w:styleId="1fd">
    <w:name w:val="Неразрешенное упоминание1"/>
    <w:basedOn w:val="a1"/>
    <w:uiPriority w:val="99"/>
    <w:semiHidden/>
    <w:unhideWhenUsed/>
    <w:rsid w:val="0016442B"/>
    <w:rPr>
      <w:color w:val="605E5C"/>
      <w:shd w:val="clear" w:color="auto" w:fill="E1DFDD"/>
    </w:rPr>
  </w:style>
  <w:style w:type="character" w:customStyle="1" w:styleId="UnresolvedMention">
    <w:name w:val="Unresolved Mention"/>
    <w:basedOn w:val="a1"/>
    <w:uiPriority w:val="99"/>
    <w:semiHidden/>
    <w:unhideWhenUsed/>
    <w:rsid w:val="00612842"/>
    <w:rPr>
      <w:color w:val="605E5C"/>
      <w:shd w:val="clear" w:color="auto" w:fill="E1DFDD"/>
    </w:rPr>
  </w:style>
  <w:style w:type="table" w:styleId="aff6">
    <w:name w:val="Table Grid"/>
    <w:basedOn w:val="a2"/>
    <w:uiPriority w:val="39"/>
    <w:rsid w:val="0061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Нижний колонтитул Знак"/>
    <w:basedOn w:val="a1"/>
    <w:link w:val="afe"/>
    <w:uiPriority w:val="99"/>
    <w:rsid w:val="00347547"/>
    <w:rPr>
      <w:kern w:val="1"/>
      <w:sz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283053">
      <w:bodyDiv w:val="1"/>
      <w:marLeft w:val="0"/>
      <w:marRight w:val="0"/>
      <w:marTop w:val="0"/>
      <w:marBottom w:val="0"/>
      <w:divBdr>
        <w:top w:val="none" w:sz="0" w:space="0" w:color="auto"/>
        <w:left w:val="none" w:sz="0" w:space="0" w:color="auto"/>
        <w:bottom w:val="none" w:sz="0" w:space="0" w:color="auto"/>
        <w:right w:val="none" w:sz="0" w:space="0" w:color="auto"/>
      </w:divBdr>
    </w:div>
    <w:div w:id="1223250043">
      <w:bodyDiv w:val="1"/>
      <w:marLeft w:val="0"/>
      <w:marRight w:val="0"/>
      <w:marTop w:val="0"/>
      <w:marBottom w:val="0"/>
      <w:divBdr>
        <w:top w:val="none" w:sz="0" w:space="0" w:color="auto"/>
        <w:left w:val="none" w:sz="0" w:space="0" w:color="auto"/>
        <w:bottom w:val="none" w:sz="0" w:space="0" w:color="auto"/>
        <w:right w:val="none" w:sz="0" w:space="0" w:color="auto"/>
      </w:divBdr>
    </w:div>
    <w:div w:id="167375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les.cv.u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eles.c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13</Pages>
  <Words>23068</Words>
  <Characters>13150</Characters>
  <Application>Microsoft Office Word</Application>
  <DocSecurity>0</DocSecurity>
  <Lines>109</Lines>
  <Paragraphs>72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Ä Î Ã Î Â ² Ð   ¹______</vt:lpstr>
      <vt:lpstr>Ä Î Ã Î Â ² Ð   ¹______</vt:lpstr>
    </vt:vector>
  </TitlesOfParts>
  <Company/>
  <LinksUpToDate>false</LinksUpToDate>
  <CharactersWithSpaces>36146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Ä Î Ã Î Â ² Ð   ¹______</dc:title>
  <dc:creator>John Smith</dc:creator>
  <cp:lastModifiedBy>User</cp:lastModifiedBy>
  <cp:revision>23</cp:revision>
  <cp:lastPrinted>2025-09-11T07:09:00Z</cp:lastPrinted>
  <dcterms:created xsi:type="dcterms:W3CDTF">2025-09-11T06:50:00Z</dcterms:created>
  <dcterms:modified xsi:type="dcterms:W3CDTF">2025-09-23T13:01:00Z</dcterms:modified>
</cp:coreProperties>
</file>